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AF35" w14:textId="77777777" w:rsidR="002132D7" w:rsidRDefault="00851D4A" w:rsidP="00D13CCC">
      <w:pPr>
        <w:spacing w:before="0" w:after="0" w:line="276" w:lineRule="auto"/>
        <w:ind w:left="5795" w:hanging="902"/>
        <w:jc w:val="left"/>
        <w:rPr>
          <w:rtl/>
        </w:rPr>
      </w:pPr>
      <w:r w:rsidRPr="00963945">
        <w:rPr>
          <w:rFonts w:hint="cs"/>
          <w:rtl/>
        </w:rPr>
        <w:t>ירושלים,</w:t>
      </w:r>
      <w:r w:rsidRPr="00963945">
        <w:rPr>
          <w:rFonts w:hint="cs"/>
          <w:rtl/>
        </w:rPr>
        <w:tab/>
      </w:r>
      <w:bookmarkStart w:id="0" w:name="Adding02"/>
      <w:bookmarkEnd w:id="0"/>
      <w:r w:rsidR="002132D7">
        <w:rPr>
          <w:rFonts w:hint="eastAsia"/>
          <w:rtl/>
        </w:rPr>
        <w:t>י</w:t>
      </w:r>
      <w:r w:rsidR="002132D7">
        <w:rPr>
          <w:rtl/>
        </w:rPr>
        <w:t xml:space="preserve">"ז באב </w:t>
      </w:r>
      <w:proofErr w:type="spellStart"/>
      <w:r w:rsidR="002132D7">
        <w:rPr>
          <w:rtl/>
        </w:rPr>
        <w:t>התשפ"ה</w:t>
      </w:r>
      <w:proofErr w:type="spellEnd"/>
      <w:r w:rsidR="002132D7">
        <w:rPr>
          <w:rtl/>
        </w:rPr>
        <w:br/>
        <w:t>11 באוגוסט 2025</w:t>
      </w:r>
    </w:p>
    <w:p w14:paraId="4E261BAE" w14:textId="77777777" w:rsidR="002132D7" w:rsidRDefault="002132D7" w:rsidP="00D13CCC">
      <w:pPr>
        <w:spacing w:before="0" w:after="0" w:line="276" w:lineRule="auto"/>
        <w:ind w:left="5795"/>
        <w:jc w:val="left"/>
        <w:rPr>
          <w:rtl/>
        </w:rPr>
      </w:pPr>
      <w:bookmarkStart w:id="1" w:name="Adding01"/>
      <w:bookmarkEnd w:id="1"/>
      <w:r>
        <w:rPr>
          <w:rFonts w:hint="eastAsia"/>
          <w:rtl/>
        </w:rPr>
        <w:t>חוזר</w:t>
      </w:r>
      <w:r>
        <w:rPr>
          <w:rtl/>
        </w:rPr>
        <w:t xml:space="preserve"> </w:t>
      </w:r>
      <w:proofErr w:type="spellStart"/>
      <w:r>
        <w:rPr>
          <w:rtl/>
        </w:rPr>
        <w:t>הע</w:t>
      </w:r>
      <w:proofErr w:type="spellEnd"/>
      <w:r>
        <w:rPr>
          <w:rtl/>
        </w:rPr>
        <w:t xml:space="preserve"> - כללי הסכם</w:t>
      </w:r>
      <w:r>
        <w:rPr>
          <w:rtl/>
        </w:rPr>
        <w:br/>
        <w:t>2025-1-34</w:t>
      </w:r>
    </w:p>
    <w:p w14:paraId="356F73F9" w14:textId="77777777" w:rsidR="00A65455" w:rsidRPr="00A650C6" w:rsidRDefault="00A65455" w:rsidP="00A65455">
      <w:pPr>
        <w:ind w:left="707" w:hanging="707"/>
        <w:rPr>
          <w:rFonts w:ascii="FrankRuehl" w:hAnsi="FrankRuehl"/>
          <w:sz w:val="26"/>
          <w:rtl/>
        </w:rPr>
      </w:pPr>
      <w:r w:rsidRPr="00A650C6">
        <w:rPr>
          <w:rFonts w:ascii="FrankRuehl" w:hAnsi="FrankRuehl" w:hint="cs"/>
          <w:sz w:val="26"/>
          <w:rtl/>
        </w:rPr>
        <w:t>אל: מר אלי ביתן- סגן החשב הכללי, משרד האוצר</w:t>
      </w:r>
    </w:p>
    <w:p w14:paraId="0FC0DD38" w14:textId="77777777" w:rsidR="00A65455" w:rsidRPr="00A650C6" w:rsidRDefault="00A65455" w:rsidP="00A65455">
      <w:pPr>
        <w:ind w:left="707" w:hanging="707"/>
        <w:rPr>
          <w:rFonts w:ascii="FrankRuehl" w:hAnsi="FrankRuehl"/>
          <w:sz w:val="26"/>
          <w:rtl/>
        </w:rPr>
      </w:pPr>
      <w:r w:rsidRPr="00A650C6">
        <w:rPr>
          <w:rFonts w:ascii="FrankRuehl" w:hAnsi="FrankRuehl" w:hint="cs"/>
          <w:sz w:val="26"/>
          <w:rtl/>
        </w:rPr>
        <w:t>המעסיקים במגזר הציבורי</w:t>
      </w:r>
    </w:p>
    <w:p w14:paraId="74F364F0" w14:textId="77777777" w:rsidR="00A65455" w:rsidRPr="00A650C6" w:rsidRDefault="00A65455" w:rsidP="00A65455">
      <w:pPr>
        <w:ind w:left="707" w:hanging="707"/>
        <w:jc w:val="center"/>
        <w:rPr>
          <w:rFonts w:ascii="FrankRuehl" w:hAnsi="FrankRuehl"/>
          <w:sz w:val="26"/>
          <w:u w:val="single"/>
          <w:rtl/>
        </w:rPr>
      </w:pPr>
      <w:r w:rsidRPr="00A650C6">
        <w:rPr>
          <w:rFonts w:ascii="FrankRuehl" w:hAnsi="FrankRuehl" w:hint="eastAsia"/>
          <w:b/>
          <w:bCs/>
          <w:sz w:val="26"/>
          <w:u w:val="single"/>
          <w:rtl/>
        </w:rPr>
        <w:t>הנדון</w:t>
      </w:r>
      <w:r w:rsidRPr="00A650C6">
        <w:rPr>
          <w:rFonts w:ascii="FrankRuehl" w:hAnsi="FrankRuehl"/>
          <w:b/>
          <w:bCs/>
          <w:sz w:val="26"/>
          <w:u w:val="single"/>
          <w:rtl/>
        </w:rPr>
        <w:t>: הסכם קיבוצי מיום</w:t>
      </w:r>
      <w:r w:rsidRPr="00A650C6">
        <w:rPr>
          <w:rFonts w:ascii="FrankRuehl" w:hAnsi="FrankRuehl" w:hint="cs"/>
          <w:b/>
          <w:bCs/>
          <w:sz w:val="26"/>
          <w:u w:val="single"/>
          <w:rtl/>
        </w:rPr>
        <w:t xml:space="preserve"> 4.8.25</w:t>
      </w:r>
      <w:r w:rsidRPr="00A650C6">
        <w:rPr>
          <w:rFonts w:ascii="FrankRuehl" w:hAnsi="FrankRuehl"/>
          <w:b/>
          <w:bCs/>
          <w:sz w:val="26"/>
          <w:u w:val="single"/>
          <w:rtl/>
        </w:rPr>
        <w:t xml:space="preserve"> בעניין עובדים שנעדרו מעבודתם עקב המצב הביטחוני </w:t>
      </w:r>
      <w:r w:rsidRPr="00A650C6">
        <w:rPr>
          <w:rFonts w:ascii="FrankRuehl" w:hAnsi="FrankRuehl" w:hint="cs"/>
          <w:b/>
          <w:bCs/>
          <w:sz w:val="26"/>
          <w:u w:val="single"/>
          <w:rtl/>
        </w:rPr>
        <w:t>על רקע מבצע "עם כלביא"</w:t>
      </w:r>
    </w:p>
    <w:p w14:paraId="387442D9" w14:textId="77777777" w:rsidR="00A65455" w:rsidRPr="00A650C6" w:rsidRDefault="00A65455" w:rsidP="00A65455">
      <w:pPr>
        <w:numPr>
          <w:ilvl w:val="0"/>
          <w:numId w:val="3"/>
        </w:numPr>
        <w:spacing w:before="0"/>
        <w:rPr>
          <w:rFonts w:ascii="FrankRuehl" w:hAnsi="FrankRuehl"/>
          <w:sz w:val="26"/>
        </w:rPr>
      </w:pPr>
      <w:r w:rsidRPr="00A650C6">
        <w:rPr>
          <w:rFonts w:ascii="FrankRuehl" w:hAnsi="FrankRuehl" w:hint="cs"/>
          <w:sz w:val="26"/>
          <w:u w:val="single"/>
          <w:rtl/>
        </w:rPr>
        <w:t>כללי</w:t>
      </w:r>
    </w:p>
    <w:p w14:paraId="5F355BD1" w14:textId="77777777" w:rsidR="00A65455" w:rsidRPr="00A650C6" w:rsidRDefault="00A65455" w:rsidP="00A65455">
      <w:pPr>
        <w:pStyle w:val="a7"/>
        <w:numPr>
          <w:ilvl w:val="1"/>
          <w:numId w:val="4"/>
        </w:numPr>
        <w:ind w:left="794"/>
        <w:rPr>
          <w:rFonts w:ascii="FrankRuehl" w:hAnsi="FrankRuehl"/>
          <w:sz w:val="26"/>
        </w:rPr>
      </w:pPr>
      <w:r w:rsidRPr="00A650C6">
        <w:rPr>
          <w:rFonts w:ascii="FrankRuehl" w:hAnsi="FrankRuehl"/>
          <w:sz w:val="26"/>
          <w:rtl/>
        </w:rPr>
        <w:t>בעקבות מבצע "עם כלביא", הוכרז מצב מיוחד בעורף לפי חוק ההתגוננות האזרחית, התשי"א-1951, אשר הוחל על כלל שטח מדינת ישראל, וזאת מיום 13.06.25 עד ליום 24.06.25 (כולל) (להלן: "</w:t>
      </w:r>
      <w:r w:rsidRPr="00A650C6">
        <w:rPr>
          <w:rFonts w:ascii="FrankRuehl" w:hAnsi="FrankRuehl"/>
          <w:b/>
          <w:bCs/>
          <w:sz w:val="26"/>
          <w:rtl/>
        </w:rPr>
        <w:t>התקופה המיוחדת</w:t>
      </w:r>
      <w:r w:rsidRPr="00A650C6">
        <w:rPr>
          <w:rFonts w:ascii="FrankRuehl" w:hAnsi="FrankRuehl"/>
          <w:sz w:val="26"/>
          <w:rtl/>
        </w:rPr>
        <w:t>").</w:t>
      </w:r>
    </w:p>
    <w:p w14:paraId="1D104ABA" w14:textId="77777777" w:rsidR="00A65455" w:rsidRPr="00A650C6" w:rsidRDefault="00A65455" w:rsidP="00A65455">
      <w:pPr>
        <w:pStyle w:val="a7"/>
        <w:numPr>
          <w:ilvl w:val="1"/>
          <w:numId w:val="4"/>
        </w:numPr>
        <w:ind w:left="794"/>
        <w:rPr>
          <w:rFonts w:ascii="FrankRuehl" w:hAnsi="FrankRuehl"/>
          <w:sz w:val="26"/>
        </w:rPr>
      </w:pPr>
      <w:r w:rsidRPr="00A650C6">
        <w:rPr>
          <w:rFonts w:ascii="FrankRuehl" w:hAnsi="FrankRuehl"/>
          <w:sz w:val="26"/>
          <w:rtl/>
        </w:rPr>
        <w:t xml:space="preserve">ביום </w:t>
      </w:r>
      <w:r w:rsidRPr="00A650C6">
        <w:rPr>
          <w:rFonts w:ascii="FrankRuehl" w:hAnsi="FrankRuehl" w:hint="cs"/>
          <w:sz w:val="26"/>
          <w:rtl/>
        </w:rPr>
        <w:t>4.8.2025</w:t>
      </w:r>
      <w:r w:rsidRPr="00A650C6">
        <w:rPr>
          <w:rFonts w:ascii="FrankRuehl" w:hAnsi="FrankRuehl"/>
          <w:sz w:val="26"/>
          <w:rtl/>
        </w:rPr>
        <w:t xml:space="preserve"> נחתם בין מדינת ישראל ומעסיקים נוספים במגזר הציבורי לבין הסתדרות העובדים הכללית החדשה, הסכם קיבוצי בעניין עובדים שנעדרו מעבודתם עקב המצב הביטחוני</w:t>
      </w:r>
      <w:r w:rsidRPr="00A650C6">
        <w:rPr>
          <w:rFonts w:ascii="FrankRuehl" w:hAnsi="FrankRuehl" w:hint="cs"/>
          <w:sz w:val="26"/>
          <w:rtl/>
        </w:rPr>
        <w:t xml:space="preserve"> על רקע המערכה מול איראן ומבצע "עם כלביא"</w:t>
      </w:r>
      <w:r w:rsidRPr="00A650C6">
        <w:rPr>
          <w:rFonts w:ascii="FrankRuehl" w:hAnsi="FrankRuehl"/>
          <w:sz w:val="26"/>
          <w:rtl/>
        </w:rPr>
        <w:t xml:space="preserve"> כמפורט שם (להלן – "</w:t>
      </w:r>
      <w:r w:rsidRPr="00A650C6">
        <w:rPr>
          <w:rFonts w:ascii="FrankRuehl" w:hAnsi="FrankRuehl"/>
          <w:b/>
          <w:bCs/>
          <w:sz w:val="26"/>
          <w:rtl/>
        </w:rPr>
        <w:t>ההסכם הקיבוצי</w:t>
      </w:r>
      <w:r w:rsidRPr="00A650C6">
        <w:rPr>
          <w:rFonts w:ascii="FrankRuehl" w:hAnsi="FrankRuehl"/>
          <w:sz w:val="26"/>
          <w:rtl/>
        </w:rPr>
        <w:t>").</w:t>
      </w:r>
    </w:p>
    <w:p w14:paraId="150F8755" w14:textId="77777777" w:rsidR="00A65455" w:rsidRPr="00A650C6" w:rsidRDefault="00A65455" w:rsidP="00A65455">
      <w:pPr>
        <w:pStyle w:val="a7"/>
        <w:numPr>
          <w:ilvl w:val="1"/>
          <w:numId w:val="4"/>
        </w:numPr>
        <w:ind w:left="794"/>
        <w:rPr>
          <w:rFonts w:ascii="FrankRuehl" w:hAnsi="FrankRuehl"/>
          <w:sz w:val="26"/>
        </w:rPr>
      </w:pPr>
      <w:r w:rsidRPr="00A650C6">
        <w:rPr>
          <w:rFonts w:ascii="FrankRuehl" w:hAnsi="FrankRuehl"/>
          <w:sz w:val="26"/>
          <w:rtl/>
        </w:rPr>
        <w:t>בחוזר זה יפורטו הוראות הביצוע בנוגע לתשלום שכר לעובדים</w:t>
      </w:r>
      <w:r w:rsidRPr="00A650C6">
        <w:rPr>
          <w:rFonts w:ascii="FrankRuehl" w:hAnsi="FrankRuehl" w:hint="cs"/>
          <w:sz w:val="26"/>
          <w:rtl/>
        </w:rPr>
        <w:t xml:space="preserve">, וזאת </w:t>
      </w:r>
      <w:r w:rsidRPr="00A650C6">
        <w:rPr>
          <w:rFonts w:ascii="FrankRuehl" w:hAnsi="FrankRuehl"/>
          <w:sz w:val="26"/>
          <w:rtl/>
        </w:rPr>
        <w:t xml:space="preserve">בהתאם להוראות ההסכם הקיבוצי (להלן – </w:t>
      </w:r>
      <w:r w:rsidRPr="00A650C6">
        <w:rPr>
          <w:rFonts w:ascii="FrankRuehl" w:hAnsi="FrankRuehl" w:hint="cs"/>
          <w:sz w:val="26"/>
          <w:rtl/>
        </w:rPr>
        <w:t>"</w:t>
      </w:r>
      <w:r w:rsidRPr="00A650C6">
        <w:rPr>
          <w:rFonts w:ascii="FrankRuehl" w:hAnsi="FrankRuehl" w:hint="eastAsia"/>
          <w:b/>
          <w:bCs/>
          <w:sz w:val="26"/>
          <w:rtl/>
        </w:rPr>
        <w:t>העובד</w:t>
      </w:r>
      <w:r w:rsidRPr="00A650C6">
        <w:rPr>
          <w:rFonts w:ascii="FrankRuehl" w:hAnsi="FrankRuehl" w:hint="cs"/>
          <w:sz w:val="26"/>
          <w:rtl/>
        </w:rPr>
        <w:t xml:space="preserve">" או </w:t>
      </w:r>
      <w:r w:rsidRPr="00A650C6">
        <w:rPr>
          <w:rFonts w:ascii="FrankRuehl" w:hAnsi="FrankRuehl"/>
          <w:sz w:val="26"/>
          <w:rtl/>
        </w:rPr>
        <w:t>"</w:t>
      </w:r>
      <w:r w:rsidRPr="00A650C6">
        <w:rPr>
          <w:rFonts w:ascii="FrankRuehl" w:hAnsi="FrankRuehl"/>
          <w:b/>
          <w:bCs/>
          <w:sz w:val="26"/>
          <w:rtl/>
        </w:rPr>
        <w:t>העובדים</w:t>
      </w:r>
      <w:r w:rsidRPr="00A650C6">
        <w:rPr>
          <w:rFonts w:ascii="FrankRuehl" w:hAnsi="FrankRuehl"/>
          <w:sz w:val="26"/>
          <w:rtl/>
        </w:rPr>
        <w:t>"</w:t>
      </w:r>
      <w:r w:rsidRPr="00A650C6">
        <w:rPr>
          <w:rFonts w:ascii="FrankRuehl" w:hAnsi="FrankRuehl" w:hint="cs"/>
          <w:sz w:val="26"/>
          <w:rtl/>
        </w:rPr>
        <w:t xml:space="preserve"> בהתאמה</w:t>
      </w:r>
      <w:r w:rsidRPr="00A650C6">
        <w:rPr>
          <w:rFonts w:ascii="FrankRuehl" w:hAnsi="FrankRuehl"/>
          <w:sz w:val="26"/>
          <w:rtl/>
        </w:rPr>
        <w:t>).</w:t>
      </w:r>
    </w:p>
    <w:p w14:paraId="73723C9D" w14:textId="77777777" w:rsidR="00A65455" w:rsidRPr="00A650C6" w:rsidRDefault="00A65455" w:rsidP="00A65455">
      <w:pPr>
        <w:pStyle w:val="a7"/>
        <w:ind w:left="360"/>
        <w:rPr>
          <w:rFonts w:ascii="FrankRuehl" w:hAnsi="FrankRuehl"/>
          <w:sz w:val="26"/>
        </w:rPr>
      </w:pPr>
    </w:p>
    <w:p w14:paraId="008C5650" w14:textId="77777777" w:rsidR="00A65455" w:rsidRPr="00A650C6" w:rsidRDefault="00A65455" w:rsidP="00A65455">
      <w:pPr>
        <w:pStyle w:val="a7"/>
        <w:numPr>
          <w:ilvl w:val="1"/>
          <w:numId w:val="4"/>
        </w:numPr>
        <w:ind w:left="794"/>
        <w:rPr>
          <w:rFonts w:ascii="FrankRuehl" w:hAnsi="FrankRuehl"/>
          <w:sz w:val="26"/>
        </w:rPr>
      </w:pPr>
      <w:r w:rsidRPr="00A650C6">
        <w:rPr>
          <w:rFonts w:ascii="FrankRuehl" w:hAnsi="FrankRuehl" w:hint="eastAsia"/>
          <w:sz w:val="26"/>
          <w:rtl/>
        </w:rPr>
        <w:t>לעניין</w:t>
      </w:r>
      <w:r w:rsidRPr="00A650C6">
        <w:rPr>
          <w:rFonts w:ascii="FrankRuehl" w:hAnsi="FrankRuehl"/>
          <w:sz w:val="26"/>
          <w:rtl/>
        </w:rPr>
        <w:t xml:space="preserve"> </w:t>
      </w:r>
      <w:r w:rsidRPr="00A650C6">
        <w:rPr>
          <w:rFonts w:ascii="FrankRuehl" w:hAnsi="FrankRuehl" w:hint="eastAsia"/>
          <w:sz w:val="26"/>
          <w:rtl/>
        </w:rPr>
        <w:t>חוזר</w:t>
      </w:r>
      <w:r w:rsidRPr="00A650C6">
        <w:rPr>
          <w:rFonts w:ascii="FrankRuehl" w:hAnsi="FrankRuehl"/>
          <w:sz w:val="26"/>
          <w:rtl/>
        </w:rPr>
        <w:t xml:space="preserve"> </w:t>
      </w:r>
      <w:r w:rsidRPr="00A650C6">
        <w:rPr>
          <w:rFonts w:ascii="FrankRuehl" w:hAnsi="FrankRuehl" w:hint="eastAsia"/>
          <w:sz w:val="26"/>
          <w:rtl/>
        </w:rPr>
        <w:t>זה</w:t>
      </w:r>
      <w:r w:rsidRPr="00A650C6">
        <w:rPr>
          <w:rFonts w:ascii="FrankRuehl" w:hAnsi="FrankRuehl"/>
          <w:sz w:val="26"/>
          <w:rtl/>
        </w:rPr>
        <w:t>-</w:t>
      </w:r>
    </w:p>
    <w:p w14:paraId="22D7F788" w14:textId="77777777" w:rsidR="00A65455" w:rsidRPr="00A650C6" w:rsidRDefault="00A65455" w:rsidP="00A65455">
      <w:pPr>
        <w:pStyle w:val="P00"/>
        <w:tabs>
          <w:tab w:val="clear" w:pos="624"/>
          <w:tab w:val="clear" w:pos="1021"/>
          <w:tab w:val="clear" w:pos="1474"/>
          <w:tab w:val="clear" w:pos="1928"/>
          <w:tab w:val="clear" w:pos="2381"/>
          <w:tab w:val="clear" w:pos="2835"/>
        </w:tabs>
        <w:spacing w:before="0" w:after="120" w:line="360" w:lineRule="auto"/>
        <w:ind w:left="360" w:firstLine="9"/>
        <w:rPr>
          <w:rStyle w:val="default"/>
          <w:rFonts w:ascii="FrankRuehl" w:hAnsi="FrankRuehl"/>
          <w:sz w:val="26"/>
          <w:rtl/>
        </w:rPr>
      </w:pPr>
      <w:r w:rsidRPr="00A650C6">
        <w:rPr>
          <w:rFonts w:ascii="FrankRuehl" w:hAnsi="FrankRuehl"/>
          <w:noProof w:val="0"/>
          <w:sz w:val="26"/>
          <w:rtl/>
        </w:rPr>
        <w:t>"</w:t>
      </w:r>
      <w:r w:rsidRPr="00A650C6">
        <w:rPr>
          <w:rFonts w:ascii="FrankRuehl" w:hAnsi="FrankRuehl"/>
          <w:b/>
          <w:bCs/>
          <w:noProof w:val="0"/>
          <w:sz w:val="26"/>
          <w:rtl/>
        </w:rPr>
        <w:t>אדם עם מוגבלות</w:t>
      </w:r>
      <w:r w:rsidRPr="00A650C6">
        <w:rPr>
          <w:rFonts w:ascii="FrankRuehl" w:hAnsi="FrankRuehl"/>
          <w:noProof w:val="0"/>
          <w:sz w:val="26"/>
          <w:rtl/>
        </w:rPr>
        <w:t xml:space="preserve">" </w:t>
      </w:r>
      <w:r w:rsidRPr="00A650C6">
        <w:rPr>
          <w:rFonts w:ascii="FrankRuehl" w:hAnsi="FrankRuehl"/>
          <w:sz w:val="26"/>
          <w:rtl/>
        </w:rPr>
        <w:t>-</w:t>
      </w:r>
      <w:r w:rsidRPr="00A650C6">
        <w:rPr>
          <w:rFonts w:ascii="FrankRuehl" w:hAnsi="FrankRuehl"/>
          <w:noProof w:val="0"/>
          <w:sz w:val="26"/>
          <w:rtl/>
        </w:rPr>
        <w:t xml:space="preserve"> כהגדרתו בסעיף 5 לחוק שוויון זכויות לאנשים עם מוגבלות, התשנ"ח-1998.</w:t>
      </w:r>
      <w:r w:rsidRPr="00A650C6">
        <w:rPr>
          <w:rStyle w:val="default"/>
          <w:rFonts w:ascii="FrankRuehl" w:hAnsi="FrankRuehl"/>
          <w:sz w:val="26"/>
          <w:rtl/>
        </w:rPr>
        <w:t xml:space="preserve"> </w:t>
      </w:r>
    </w:p>
    <w:p w14:paraId="523FE649" w14:textId="77777777" w:rsidR="00A65455" w:rsidRPr="00A650C6" w:rsidRDefault="00A65455" w:rsidP="00A65455">
      <w:pPr>
        <w:pStyle w:val="P00"/>
        <w:tabs>
          <w:tab w:val="clear" w:pos="624"/>
          <w:tab w:val="clear" w:pos="1021"/>
          <w:tab w:val="clear" w:pos="1474"/>
          <w:tab w:val="clear" w:pos="1928"/>
          <w:tab w:val="clear" w:pos="2381"/>
          <w:tab w:val="clear" w:pos="2835"/>
          <w:tab w:val="left" w:pos="2637"/>
        </w:tabs>
        <w:spacing w:before="0" w:after="120" w:line="360" w:lineRule="auto"/>
        <w:ind w:left="360"/>
        <w:rPr>
          <w:rFonts w:ascii="FrankRuehl" w:hAnsi="FrankRuehl"/>
          <w:sz w:val="26"/>
          <w:rtl/>
        </w:rPr>
      </w:pPr>
      <w:r w:rsidRPr="00A650C6">
        <w:rPr>
          <w:rFonts w:ascii="FrankRuehl" w:hAnsi="FrankRuehl"/>
          <w:sz w:val="26"/>
          <w:rtl/>
        </w:rPr>
        <w:t>"</w:t>
      </w:r>
      <w:r w:rsidRPr="00A650C6">
        <w:rPr>
          <w:rFonts w:ascii="FrankRuehl" w:hAnsi="FrankRuehl"/>
          <w:b/>
          <w:bCs/>
          <w:sz w:val="26"/>
          <w:rtl/>
        </w:rPr>
        <w:t>אוֹמֵן</w:t>
      </w:r>
      <w:r w:rsidRPr="00A650C6">
        <w:rPr>
          <w:rFonts w:ascii="FrankRuehl" w:hAnsi="FrankRuehl"/>
          <w:sz w:val="26"/>
          <w:rtl/>
        </w:rPr>
        <w:t>" - הורה במשפחה שאושרה בידי מי ששר הרווחה והשירותים החברתיים הסמיכו לכך לשמש כמשפחת אומנה.</w:t>
      </w:r>
    </w:p>
    <w:p w14:paraId="7872679A" w14:textId="77777777" w:rsidR="00A65455" w:rsidRPr="00A650C6" w:rsidRDefault="00A65455" w:rsidP="00A65455">
      <w:pPr>
        <w:ind w:firstLine="360"/>
        <w:rPr>
          <w:rFonts w:ascii="FrankRuehl" w:hAnsi="FrankRuehl"/>
          <w:sz w:val="26"/>
          <w:rtl/>
        </w:rPr>
      </w:pPr>
      <w:r w:rsidRPr="00A650C6">
        <w:rPr>
          <w:rFonts w:ascii="FrankRuehl" w:hAnsi="FrankRuehl"/>
          <w:sz w:val="26"/>
          <w:rtl/>
        </w:rPr>
        <w:t>"</w:t>
      </w:r>
      <w:r w:rsidRPr="00A650C6">
        <w:rPr>
          <w:rFonts w:ascii="FrankRuehl" w:hAnsi="FrankRuehl"/>
          <w:b/>
          <w:bCs/>
          <w:sz w:val="26"/>
          <w:rtl/>
        </w:rPr>
        <w:t>הורה עצמאי</w:t>
      </w:r>
      <w:r w:rsidRPr="00A650C6">
        <w:rPr>
          <w:rFonts w:ascii="FrankRuehl" w:hAnsi="FrankRuehl"/>
          <w:sz w:val="26"/>
          <w:rtl/>
        </w:rPr>
        <w:t xml:space="preserve">" </w:t>
      </w:r>
      <w:r w:rsidRPr="00A650C6">
        <w:rPr>
          <w:rFonts w:ascii="FrankRuehl" w:hAnsi="FrankRuehl"/>
          <w:b/>
          <w:bCs/>
          <w:sz w:val="26"/>
          <w:rtl/>
        </w:rPr>
        <w:t>(הורה יחיד)</w:t>
      </w:r>
      <w:r w:rsidRPr="00A650C6">
        <w:rPr>
          <w:rFonts w:ascii="FrankRuehl" w:hAnsi="FrankRuehl"/>
          <w:sz w:val="26"/>
          <w:rtl/>
        </w:rPr>
        <w:t xml:space="preserve"> - כהגדרתו בחוק הגנה על עובדים בשעת חירום, התשס"ו-2006.</w:t>
      </w:r>
    </w:p>
    <w:p w14:paraId="57FD88D0" w14:textId="77777777" w:rsidR="00A65455" w:rsidRPr="00A650C6" w:rsidRDefault="00A65455" w:rsidP="00A65455">
      <w:pPr>
        <w:ind w:left="360"/>
        <w:rPr>
          <w:rFonts w:ascii="FrankRuehl" w:hAnsi="FrankRuehl"/>
          <w:sz w:val="26"/>
          <w:rtl/>
        </w:rPr>
      </w:pPr>
      <w:r w:rsidRPr="00A650C6">
        <w:rPr>
          <w:rFonts w:ascii="FrankRuehl" w:hAnsi="FrankRuehl"/>
          <w:sz w:val="26"/>
          <w:rtl/>
        </w:rPr>
        <w:t>"</w:t>
      </w:r>
      <w:r w:rsidRPr="00A650C6">
        <w:rPr>
          <w:rFonts w:ascii="FrankRuehl" w:hAnsi="FrankRuehl"/>
          <w:b/>
          <w:bCs/>
          <w:sz w:val="26"/>
          <w:rtl/>
        </w:rPr>
        <w:t>הוראה בדבר איסור התקהלות</w:t>
      </w:r>
      <w:r w:rsidRPr="00A650C6">
        <w:rPr>
          <w:rFonts w:ascii="FrankRuehl" w:hAnsi="FrankRuehl"/>
          <w:sz w:val="26"/>
          <w:rtl/>
        </w:rPr>
        <w:t xml:space="preserve">" - הוראה של פיקוד העורף על איסור התקהלות </w:t>
      </w:r>
      <w:r w:rsidRPr="00A650C6">
        <w:rPr>
          <w:rFonts w:ascii="FrankRuehl" w:hAnsi="FrankRuehl" w:hint="cs"/>
          <w:sz w:val="26"/>
          <w:rtl/>
        </w:rPr>
        <w:t>בתקופה המיוחדת;</w:t>
      </w:r>
    </w:p>
    <w:p w14:paraId="347675CB" w14:textId="77777777" w:rsidR="00A65455" w:rsidRPr="00A650C6" w:rsidRDefault="00A65455" w:rsidP="00A65455">
      <w:pPr>
        <w:ind w:left="360"/>
        <w:rPr>
          <w:rFonts w:ascii="FrankRuehl" w:hAnsi="FrankRuehl"/>
          <w:sz w:val="26"/>
        </w:rPr>
      </w:pPr>
      <w:r w:rsidRPr="00A650C6">
        <w:rPr>
          <w:rFonts w:ascii="FrankRuehl" w:hAnsi="FrankRuehl"/>
          <w:sz w:val="26"/>
          <w:rtl/>
        </w:rPr>
        <w:t>"</w:t>
      </w:r>
      <w:r w:rsidRPr="00A650C6">
        <w:rPr>
          <w:rFonts w:ascii="FrankRuehl" w:hAnsi="FrankRuehl"/>
          <w:b/>
          <w:bCs/>
          <w:sz w:val="26"/>
          <w:rtl/>
        </w:rPr>
        <w:t>הוראה בדבר סגירת מוסד חינוך</w:t>
      </w:r>
      <w:r w:rsidRPr="00A650C6">
        <w:rPr>
          <w:rFonts w:ascii="FrankRuehl" w:hAnsi="FrankRuehl"/>
          <w:sz w:val="26"/>
          <w:rtl/>
        </w:rPr>
        <w:t>" - הוראה של פיקוד העורף על סגירת מוסד חינוך, שהתקבלה בנוגע לתקופ</w:t>
      </w:r>
      <w:r w:rsidRPr="00A650C6">
        <w:rPr>
          <w:rFonts w:ascii="FrankRuehl" w:hAnsi="FrankRuehl" w:hint="cs"/>
          <w:sz w:val="26"/>
          <w:rtl/>
        </w:rPr>
        <w:t xml:space="preserve">ה המיוחדת, כהגדרתה </w:t>
      </w:r>
      <w:r>
        <w:rPr>
          <w:rFonts w:ascii="FrankRuehl" w:hAnsi="FrankRuehl" w:hint="cs"/>
          <w:sz w:val="26"/>
          <w:rtl/>
        </w:rPr>
        <w:t>בחוזר</w:t>
      </w:r>
      <w:r w:rsidRPr="00A650C6">
        <w:rPr>
          <w:rFonts w:ascii="FrankRuehl" w:hAnsi="FrankRuehl" w:hint="cs"/>
          <w:sz w:val="26"/>
          <w:rtl/>
        </w:rPr>
        <w:t xml:space="preserve"> זה להלן.</w:t>
      </w:r>
      <w:r w:rsidRPr="00A650C6">
        <w:rPr>
          <w:rFonts w:ascii="FrankRuehl" w:hAnsi="FrankRuehl"/>
          <w:sz w:val="26"/>
          <w:rtl/>
        </w:rPr>
        <w:t xml:space="preserve"> </w:t>
      </w:r>
    </w:p>
    <w:p w14:paraId="3F91CB9B" w14:textId="77777777" w:rsidR="00A65455" w:rsidRPr="00A650C6" w:rsidRDefault="00A65455" w:rsidP="00A65455">
      <w:pPr>
        <w:ind w:left="360"/>
        <w:rPr>
          <w:rFonts w:ascii="FrankRuehl" w:hAnsi="FrankRuehl"/>
          <w:sz w:val="26"/>
          <w:rtl/>
        </w:rPr>
      </w:pPr>
      <w:r w:rsidRPr="00A650C6">
        <w:rPr>
          <w:rFonts w:ascii="FrankRuehl" w:hAnsi="FrankRuehl"/>
          <w:sz w:val="26"/>
          <w:rtl/>
        </w:rPr>
        <w:t>"</w:t>
      </w:r>
      <w:r w:rsidRPr="00A650C6">
        <w:rPr>
          <w:rFonts w:ascii="FrankRuehl" w:hAnsi="FrankRuehl"/>
          <w:b/>
          <w:bCs/>
          <w:sz w:val="26"/>
          <w:rtl/>
        </w:rPr>
        <w:t xml:space="preserve">הוראה בדבר סגירת </w:t>
      </w:r>
      <w:r w:rsidRPr="00A650C6">
        <w:rPr>
          <w:rFonts w:ascii="FrankRuehl" w:hAnsi="FrankRuehl" w:hint="cs"/>
          <w:b/>
          <w:bCs/>
          <w:sz w:val="26"/>
          <w:rtl/>
        </w:rPr>
        <w:t>מקום עבודה</w:t>
      </w:r>
      <w:r w:rsidRPr="00A650C6">
        <w:rPr>
          <w:rFonts w:ascii="FrankRuehl" w:hAnsi="FrankRuehl"/>
          <w:sz w:val="26"/>
          <w:rtl/>
        </w:rPr>
        <w:t xml:space="preserve">" - הוראה של פיקוד העורף על סגירת </w:t>
      </w:r>
      <w:r w:rsidRPr="00A650C6">
        <w:rPr>
          <w:rFonts w:ascii="FrankRuehl" w:hAnsi="FrankRuehl" w:hint="cs"/>
          <w:sz w:val="26"/>
          <w:rtl/>
        </w:rPr>
        <w:t>מקום עבודה</w:t>
      </w:r>
      <w:r w:rsidRPr="00A650C6">
        <w:rPr>
          <w:rFonts w:ascii="FrankRuehl" w:hAnsi="FrankRuehl"/>
          <w:sz w:val="26"/>
          <w:rtl/>
        </w:rPr>
        <w:t xml:space="preserve">, </w:t>
      </w:r>
      <w:r w:rsidRPr="00A650C6">
        <w:rPr>
          <w:rFonts w:ascii="FrankRuehl" w:hAnsi="FrankRuehl" w:hint="cs"/>
          <w:sz w:val="26"/>
          <w:rtl/>
        </w:rPr>
        <w:t xml:space="preserve">לרבות מקום עבודה שהוא מוסד חינוך, </w:t>
      </w:r>
      <w:r w:rsidRPr="00A650C6">
        <w:rPr>
          <w:rFonts w:ascii="FrankRuehl" w:hAnsi="FrankRuehl"/>
          <w:sz w:val="26"/>
          <w:rtl/>
        </w:rPr>
        <w:t>שהתקבלה בנוגע לתקופ</w:t>
      </w:r>
      <w:r w:rsidRPr="00A650C6">
        <w:rPr>
          <w:rFonts w:ascii="FrankRuehl" w:hAnsi="FrankRuehl" w:hint="cs"/>
          <w:sz w:val="26"/>
          <w:rtl/>
        </w:rPr>
        <w:t xml:space="preserve">ה המיוחדת, כהגדרתה </w:t>
      </w:r>
      <w:r>
        <w:rPr>
          <w:rFonts w:ascii="FrankRuehl" w:hAnsi="FrankRuehl" w:hint="cs"/>
          <w:sz w:val="26"/>
          <w:rtl/>
        </w:rPr>
        <w:t>בחוזר</w:t>
      </w:r>
      <w:r w:rsidRPr="00A650C6">
        <w:rPr>
          <w:rFonts w:ascii="FrankRuehl" w:hAnsi="FrankRuehl" w:hint="cs"/>
          <w:sz w:val="26"/>
          <w:rtl/>
        </w:rPr>
        <w:t xml:space="preserve"> זה להלן.</w:t>
      </w:r>
    </w:p>
    <w:p w14:paraId="573CD180" w14:textId="77777777" w:rsidR="00A65455" w:rsidRPr="00A650C6" w:rsidRDefault="00A65455" w:rsidP="00A65455">
      <w:pPr>
        <w:ind w:left="360"/>
        <w:rPr>
          <w:rFonts w:ascii="FrankRuehl" w:hAnsi="FrankRuehl"/>
          <w:sz w:val="26"/>
          <w:rtl/>
        </w:rPr>
      </w:pPr>
      <w:r w:rsidRPr="00A650C6">
        <w:rPr>
          <w:rFonts w:ascii="FrankRuehl" w:hAnsi="FrankRuehl" w:hint="cs"/>
          <w:b/>
          <w:bCs/>
          <w:sz w:val="26"/>
          <w:rtl/>
        </w:rPr>
        <w:lastRenderedPageBreak/>
        <w:t>"</w:t>
      </w:r>
      <w:r w:rsidRPr="00A650C6">
        <w:rPr>
          <w:rFonts w:ascii="FrankRuehl" w:hAnsi="FrankRuehl"/>
          <w:b/>
          <w:bCs/>
          <w:sz w:val="26"/>
          <w:rtl/>
        </w:rPr>
        <w:t>הוראה של פיקוד העורף בתקופה המיוחדת</w:t>
      </w:r>
      <w:r w:rsidRPr="00A650C6">
        <w:rPr>
          <w:rFonts w:ascii="FrankRuehl" w:hAnsi="FrankRuehl"/>
          <w:sz w:val="26"/>
          <w:rtl/>
        </w:rPr>
        <w:t xml:space="preserve">" - הוראה של פיקוד העורף </w:t>
      </w:r>
      <w:r w:rsidRPr="00A650C6">
        <w:rPr>
          <w:rFonts w:ascii="FrankRuehl" w:hAnsi="FrankRuehl" w:hint="cs"/>
          <w:sz w:val="26"/>
          <w:rtl/>
        </w:rPr>
        <w:t xml:space="preserve">על איסור התקהלות או </w:t>
      </w:r>
      <w:r w:rsidRPr="00A650C6">
        <w:rPr>
          <w:rFonts w:ascii="FrankRuehl" w:hAnsi="FrankRuehl"/>
          <w:sz w:val="26"/>
          <w:rtl/>
        </w:rPr>
        <w:t xml:space="preserve">על סגירת מוסד חינוך </w:t>
      </w:r>
      <w:r w:rsidRPr="00A650C6">
        <w:rPr>
          <w:rFonts w:ascii="FrankRuehl" w:hAnsi="FrankRuehl" w:hint="cs"/>
          <w:sz w:val="26"/>
          <w:rtl/>
        </w:rPr>
        <w:t>או סגירת מקום עבודה</w:t>
      </w:r>
      <w:r w:rsidRPr="00A650C6">
        <w:rPr>
          <w:rFonts w:ascii="FrankRuehl" w:hAnsi="FrankRuehl"/>
          <w:sz w:val="26"/>
          <w:rtl/>
        </w:rPr>
        <w:t xml:space="preserve"> בהתאמה, שהתקבלה בנוגע לתקופ</w:t>
      </w:r>
      <w:r w:rsidRPr="00A650C6">
        <w:rPr>
          <w:rFonts w:ascii="FrankRuehl" w:hAnsi="FrankRuehl" w:hint="cs"/>
          <w:sz w:val="26"/>
          <w:rtl/>
        </w:rPr>
        <w:t xml:space="preserve">ה המיוחדת, כהגדרתה </w:t>
      </w:r>
      <w:r>
        <w:rPr>
          <w:rFonts w:ascii="FrankRuehl" w:hAnsi="FrankRuehl" w:hint="cs"/>
          <w:sz w:val="26"/>
          <w:rtl/>
        </w:rPr>
        <w:t>בחוזר</w:t>
      </w:r>
      <w:r w:rsidRPr="00A650C6">
        <w:rPr>
          <w:rFonts w:ascii="FrankRuehl" w:hAnsi="FrankRuehl" w:hint="cs"/>
          <w:sz w:val="26"/>
          <w:rtl/>
        </w:rPr>
        <w:t xml:space="preserve"> זה להלן.</w:t>
      </w:r>
    </w:p>
    <w:p w14:paraId="533DED52" w14:textId="77777777" w:rsidR="00A65455" w:rsidRPr="00A650C6" w:rsidRDefault="00A65455" w:rsidP="00A65455">
      <w:pPr>
        <w:ind w:left="360"/>
        <w:rPr>
          <w:rFonts w:ascii="FrankRuehl" w:hAnsi="FrankRuehl"/>
          <w:sz w:val="26"/>
          <w:rtl/>
        </w:rPr>
      </w:pPr>
      <w:r w:rsidRPr="00A650C6">
        <w:rPr>
          <w:rFonts w:ascii="FrankRuehl" w:hAnsi="FrankRuehl" w:hint="cs"/>
          <w:sz w:val="26"/>
          <w:rtl/>
        </w:rPr>
        <w:t>"</w:t>
      </w:r>
      <w:r w:rsidRPr="00A650C6">
        <w:rPr>
          <w:rFonts w:ascii="FrankRuehl" w:hAnsi="FrankRuehl" w:hint="eastAsia"/>
          <w:b/>
          <w:bCs/>
          <w:sz w:val="26"/>
          <w:rtl/>
        </w:rPr>
        <w:t>מועד</w:t>
      </w:r>
      <w:r w:rsidRPr="00A650C6">
        <w:rPr>
          <w:rFonts w:ascii="FrankRuehl" w:hAnsi="FrankRuehl"/>
          <w:b/>
          <w:bCs/>
          <w:sz w:val="26"/>
          <w:rtl/>
        </w:rPr>
        <w:t xml:space="preserve"> </w:t>
      </w:r>
      <w:r w:rsidRPr="00A650C6">
        <w:rPr>
          <w:rFonts w:ascii="FrankRuehl" w:hAnsi="FrankRuehl" w:hint="eastAsia"/>
          <w:b/>
          <w:bCs/>
          <w:sz w:val="26"/>
          <w:rtl/>
        </w:rPr>
        <w:t>ה</w:t>
      </w:r>
      <w:r w:rsidRPr="00A650C6">
        <w:rPr>
          <w:rFonts w:ascii="FrankRuehl" w:hAnsi="FrankRuehl" w:hint="cs"/>
          <w:b/>
          <w:bCs/>
          <w:sz w:val="26"/>
          <w:rtl/>
        </w:rPr>
        <w:t>חופשה ה</w:t>
      </w:r>
      <w:r w:rsidRPr="00A650C6">
        <w:rPr>
          <w:rFonts w:ascii="FrankRuehl" w:hAnsi="FrankRuehl" w:hint="eastAsia"/>
          <w:b/>
          <w:bCs/>
          <w:sz w:val="26"/>
          <w:rtl/>
        </w:rPr>
        <w:t>מוסכם</w:t>
      </w:r>
      <w:r w:rsidRPr="00A650C6">
        <w:rPr>
          <w:rFonts w:ascii="FrankRuehl" w:hAnsi="FrankRuehl" w:hint="cs"/>
          <w:sz w:val="26"/>
          <w:rtl/>
        </w:rPr>
        <w:t>"- מועד תשלום משכורת החודש של אחד מהמועדים הבאים, לפי העניין ולפי המוקדם מבניהם-</w:t>
      </w:r>
    </w:p>
    <w:p w14:paraId="09C64A1E" w14:textId="77777777" w:rsidR="00A65455" w:rsidRPr="00A650C6" w:rsidRDefault="00A65455" w:rsidP="00A65455">
      <w:pPr>
        <w:pStyle w:val="a7"/>
        <w:numPr>
          <w:ilvl w:val="0"/>
          <w:numId w:val="10"/>
        </w:numPr>
        <w:spacing w:before="0"/>
        <w:ind w:left="794" w:hanging="426"/>
        <w:contextualSpacing w:val="0"/>
        <w:rPr>
          <w:rFonts w:ascii="FrankRuehl" w:eastAsia="Times New Roman" w:hAnsi="FrankRuehl"/>
          <w:sz w:val="26"/>
          <w:lang w:eastAsia="he-IL"/>
        </w:rPr>
      </w:pPr>
      <w:r w:rsidRPr="00A650C6">
        <w:rPr>
          <w:rFonts w:ascii="FrankRuehl" w:eastAsia="Times New Roman" w:hAnsi="FrankRuehl" w:hint="cs"/>
          <w:sz w:val="26"/>
          <w:rtl/>
          <w:lang w:eastAsia="he-IL"/>
        </w:rPr>
        <w:t xml:space="preserve">חודש העבודה הראשון שלאחר מועד חתימת </w:t>
      </w:r>
      <w:r>
        <w:rPr>
          <w:rFonts w:ascii="FrankRuehl" w:eastAsia="Times New Roman" w:hAnsi="FrankRuehl" w:hint="cs"/>
          <w:sz w:val="26"/>
          <w:rtl/>
          <w:lang w:eastAsia="he-IL"/>
        </w:rPr>
        <w:t>ההסכם הקיבוצי</w:t>
      </w:r>
      <w:r w:rsidRPr="00A650C6">
        <w:rPr>
          <w:rFonts w:ascii="FrankRuehl" w:eastAsia="Times New Roman" w:hAnsi="FrankRuehl" w:hint="cs"/>
          <w:sz w:val="26"/>
          <w:rtl/>
          <w:lang w:eastAsia="he-IL"/>
        </w:rPr>
        <w:t xml:space="preserve">, שבו </w:t>
      </w:r>
      <w:r w:rsidRPr="00A650C6">
        <w:rPr>
          <w:rFonts w:ascii="FrankRuehl" w:eastAsia="Times New Roman" w:hAnsi="FrankRuehl"/>
          <w:sz w:val="26"/>
          <w:lang w:eastAsia="he-IL"/>
        </w:rPr>
        <w:t>חל</w:t>
      </w:r>
      <w:r w:rsidRPr="00A650C6">
        <w:rPr>
          <w:rFonts w:ascii="FrankRuehl" w:eastAsia="Times New Roman" w:hAnsi="FrankRuehl" w:hint="cs"/>
          <w:sz w:val="26"/>
          <w:rtl/>
          <w:lang w:eastAsia="he-IL"/>
        </w:rPr>
        <w:t xml:space="preserve"> אצל המעסיק יום חופשה בהתאם לסעיף 4 להסכם הקיבוצי (מסגרת)(תיקון) שנחתם ביום 25.11.2024 בין המדינה ומעסיקים נוספים לבין ההסתדרות (להלן: "</w:t>
      </w:r>
      <w:r w:rsidRPr="00A650C6">
        <w:rPr>
          <w:rFonts w:ascii="FrankRuehl" w:eastAsia="Times New Roman" w:hAnsi="FrankRuehl" w:hint="cs"/>
          <w:b/>
          <w:bCs/>
          <w:sz w:val="26"/>
          <w:rtl/>
          <w:lang w:eastAsia="he-IL"/>
        </w:rPr>
        <w:t>יום חופשה מרוכז" ו-</w:t>
      </w:r>
      <w:r w:rsidRPr="00A650C6">
        <w:rPr>
          <w:rFonts w:ascii="FrankRuehl" w:eastAsia="Times New Roman" w:hAnsi="FrankRuehl" w:hint="cs"/>
          <w:sz w:val="26"/>
          <w:rtl/>
          <w:lang w:eastAsia="he-IL"/>
        </w:rPr>
        <w:t>"</w:t>
      </w:r>
      <w:r w:rsidRPr="00A650C6">
        <w:rPr>
          <w:rFonts w:ascii="FrankRuehl" w:eastAsia="Times New Roman" w:hAnsi="FrankRuehl" w:hint="cs"/>
          <w:b/>
          <w:bCs/>
          <w:sz w:val="26"/>
          <w:rtl/>
          <w:lang w:eastAsia="he-IL"/>
        </w:rPr>
        <w:t>הסכם נובמבר 2024</w:t>
      </w:r>
      <w:r w:rsidRPr="00A650C6">
        <w:rPr>
          <w:rFonts w:ascii="FrankRuehl" w:eastAsia="Times New Roman" w:hAnsi="FrankRuehl" w:hint="cs"/>
          <w:sz w:val="26"/>
          <w:rtl/>
          <w:lang w:eastAsia="he-IL"/>
        </w:rPr>
        <w:t xml:space="preserve">", בהתאמה), ואם יום החופשה המרוכז לא הוחל לגבי עובד מסוים ואותו עובד ניצל יום חופשה חלופי בהתאם לסעיף 5 וסעיף 7 להסכם נובמבר 2024- חודש העבודה הראשון שלאחר מועד חתימת </w:t>
      </w:r>
      <w:r>
        <w:rPr>
          <w:rFonts w:ascii="FrankRuehl" w:eastAsia="Times New Roman" w:hAnsi="FrankRuehl" w:hint="cs"/>
          <w:sz w:val="26"/>
          <w:rtl/>
          <w:lang w:eastAsia="he-IL"/>
        </w:rPr>
        <w:t>ההסכם הקיבוצי</w:t>
      </w:r>
      <w:r w:rsidRPr="00A650C6">
        <w:rPr>
          <w:rFonts w:ascii="FrankRuehl" w:eastAsia="Times New Roman" w:hAnsi="FrankRuehl" w:hint="cs"/>
          <w:sz w:val="26"/>
          <w:rtl/>
          <w:lang w:eastAsia="he-IL"/>
        </w:rPr>
        <w:t xml:space="preserve">, בו </w:t>
      </w:r>
      <w:r w:rsidRPr="00A650C6">
        <w:rPr>
          <w:rFonts w:ascii="FrankRuehl" w:eastAsia="Times New Roman" w:hAnsi="FrankRuehl"/>
          <w:sz w:val="26"/>
          <w:lang w:eastAsia="he-IL"/>
        </w:rPr>
        <w:t xml:space="preserve"> </w:t>
      </w:r>
      <w:r w:rsidRPr="00A650C6">
        <w:rPr>
          <w:rFonts w:ascii="FrankRuehl" w:eastAsia="Times New Roman" w:hAnsi="FrankRuehl" w:hint="cs"/>
          <w:sz w:val="26"/>
          <w:rtl/>
          <w:lang w:eastAsia="he-IL"/>
        </w:rPr>
        <w:t>ניצל את יום החופשה כאמור;</w:t>
      </w:r>
    </w:p>
    <w:p w14:paraId="171626E2" w14:textId="77777777" w:rsidR="00A65455" w:rsidRPr="00A650C6" w:rsidRDefault="00A65455" w:rsidP="00A65455">
      <w:pPr>
        <w:pStyle w:val="a7"/>
        <w:numPr>
          <w:ilvl w:val="0"/>
          <w:numId w:val="10"/>
        </w:numPr>
        <w:spacing w:before="0"/>
        <w:ind w:left="794" w:hanging="426"/>
        <w:contextualSpacing w:val="0"/>
        <w:rPr>
          <w:rFonts w:ascii="FrankRuehl" w:eastAsia="Times New Roman" w:hAnsi="FrankRuehl"/>
          <w:sz w:val="26"/>
          <w:lang w:eastAsia="he-IL"/>
        </w:rPr>
      </w:pPr>
      <w:r w:rsidRPr="00A650C6">
        <w:rPr>
          <w:rFonts w:ascii="FrankRuehl" w:eastAsia="Times New Roman" w:hAnsi="FrankRuehl" w:hint="cs"/>
          <w:sz w:val="26"/>
          <w:rtl/>
          <w:lang w:eastAsia="he-IL"/>
        </w:rPr>
        <w:t xml:space="preserve">חודש העבודה הראשון שלאחר מועד חתימת </w:t>
      </w:r>
      <w:r>
        <w:rPr>
          <w:rFonts w:ascii="FrankRuehl" w:eastAsia="Times New Roman" w:hAnsi="FrankRuehl" w:hint="cs"/>
          <w:sz w:val="26"/>
          <w:rtl/>
          <w:lang w:eastAsia="he-IL"/>
        </w:rPr>
        <w:t>ההסכם הקיבוצי</w:t>
      </w:r>
      <w:r w:rsidRPr="00A650C6">
        <w:rPr>
          <w:rFonts w:ascii="FrankRuehl" w:eastAsia="Times New Roman" w:hAnsi="FrankRuehl" w:hint="cs"/>
          <w:sz w:val="26"/>
          <w:rtl/>
          <w:lang w:eastAsia="he-IL"/>
        </w:rPr>
        <w:t xml:space="preserve"> שבו נהוגה במקום העבודה אצל המעסיק חופשה מרוכזת, ככל שנהוגה;</w:t>
      </w:r>
    </w:p>
    <w:p w14:paraId="47DE789A" w14:textId="77777777" w:rsidR="00A65455" w:rsidRPr="00A650C6" w:rsidRDefault="00A65455" w:rsidP="00A65455">
      <w:pPr>
        <w:ind w:firstLine="369"/>
        <w:rPr>
          <w:rFonts w:ascii="FrankRuehl" w:hAnsi="FrankRuehl"/>
          <w:sz w:val="26"/>
          <w:rtl/>
        </w:rPr>
      </w:pPr>
      <w:r w:rsidRPr="00A650C6">
        <w:rPr>
          <w:rFonts w:ascii="FrankRuehl" w:hAnsi="FrankRuehl"/>
          <w:sz w:val="26"/>
          <w:rtl/>
        </w:rPr>
        <w:t>"</w:t>
      </w:r>
      <w:r w:rsidRPr="00A650C6">
        <w:rPr>
          <w:rFonts w:ascii="FrankRuehl" w:hAnsi="FrankRuehl"/>
          <w:b/>
          <w:bCs/>
          <w:sz w:val="26"/>
          <w:rtl/>
        </w:rPr>
        <w:t>ילד</w:t>
      </w:r>
      <w:r w:rsidRPr="00A650C6">
        <w:rPr>
          <w:rFonts w:ascii="FrankRuehl" w:hAnsi="FrankRuehl"/>
          <w:sz w:val="26"/>
          <w:rtl/>
        </w:rPr>
        <w:t xml:space="preserve">" - כהגדרתו בחוק הגנה על עובדים בשעת חירום, התשס"ו-2006. </w:t>
      </w:r>
    </w:p>
    <w:p w14:paraId="3CC5973E" w14:textId="77777777" w:rsidR="00A65455" w:rsidRPr="00A650C6" w:rsidRDefault="00A65455" w:rsidP="00A65455">
      <w:pPr>
        <w:ind w:firstLine="369"/>
        <w:rPr>
          <w:rFonts w:ascii="FrankRuehl" w:hAnsi="FrankRuehl"/>
          <w:sz w:val="26"/>
          <w:rtl/>
        </w:rPr>
      </w:pPr>
      <w:r w:rsidRPr="00A650C6">
        <w:rPr>
          <w:rFonts w:ascii="FrankRuehl" w:hAnsi="FrankRuehl"/>
          <w:sz w:val="26"/>
          <w:rtl/>
        </w:rPr>
        <w:t>"</w:t>
      </w:r>
      <w:r w:rsidRPr="00A650C6">
        <w:rPr>
          <w:rFonts w:ascii="FrankRuehl" w:hAnsi="FrankRuehl"/>
          <w:b/>
          <w:bCs/>
          <w:sz w:val="26"/>
          <w:rtl/>
        </w:rPr>
        <w:t>מוסד חינוך</w:t>
      </w:r>
      <w:r w:rsidRPr="00A650C6">
        <w:rPr>
          <w:rFonts w:ascii="FrankRuehl" w:hAnsi="FrankRuehl"/>
          <w:sz w:val="26"/>
          <w:rtl/>
        </w:rPr>
        <w:t>" - כהגדרתו בחוק הגנה על עובדים בשעת חירום, התשס"ו-2006.</w:t>
      </w:r>
    </w:p>
    <w:p w14:paraId="03480390" w14:textId="77777777" w:rsidR="00A65455" w:rsidRPr="00A650C6" w:rsidRDefault="00A65455" w:rsidP="00A65455">
      <w:pPr>
        <w:ind w:firstLine="369"/>
        <w:rPr>
          <w:rFonts w:ascii="FrankRuehl" w:hAnsi="FrankRuehl"/>
          <w:sz w:val="26"/>
          <w:rtl/>
        </w:rPr>
      </w:pPr>
      <w:r w:rsidRPr="00A650C6">
        <w:rPr>
          <w:rFonts w:ascii="FrankRuehl" w:hAnsi="FrankRuehl"/>
          <w:sz w:val="26"/>
          <w:rtl/>
        </w:rPr>
        <w:t>"</w:t>
      </w:r>
      <w:r w:rsidRPr="00A650C6">
        <w:rPr>
          <w:rFonts w:ascii="FrankRuehl" w:hAnsi="FrankRuehl"/>
          <w:b/>
          <w:bCs/>
          <w:sz w:val="26"/>
          <w:rtl/>
        </w:rPr>
        <w:t>מנהל</w:t>
      </w:r>
      <w:r w:rsidRPr="00A650C6">
        <w:rPr>
          <w:rFonts w:ascii="FrankRuehl" w:hAnsi="FrankRuehl"/>
          <w:sz w:val="26"/>
          <w:rtl/>
        </w:rPr>
        <w:t xml:space="preserve">" - אחד מאלה: </w:t>
      </w:r>
    </w:p>
    <w:p w14:paraId="7CBD5D36" w14:textId="77777777" w:rsidR="00A65455" w:rsidRPr="00A650C6" w:rsidRDefault="00A65455" w:rsidP="00A65455">
      <w:pPr>
        <w:pStyle w:val="a7"/>
        <w:numPr>
          <w:ilvl w:val="0"/>
          <w:numId w:val="10"/>
        </w:numPr>
        <w:spacing w:before="0"/>
        <w:ind w:left="794" w:hanging="426"/>
        <w:contextualSpacing w:val="0"/>
        <w:rPr>
          <w:rFonts w:ascii="FrankRuehl" w:hAnsi="FrankRuehl"/>
          <w:sz w:val="26"/>
        </w:rPr>
      </w:pPr>
      <w:r w:rsidRPr="00A650C6">
        <w:rPr>
          <w:rFonts w:ascii="FrankRuehl" w:hAnsi="FrankRuehl"/>
          <w:sz w:val="26"/>
          <w:rtl/>
        </w:rPr>
        <w:t xml:space="preserve">בשירות המדינה - מנכ"ל המשרד הממשלתי או </w:t>
      </w:r>
      <w:r w:rsidRPr="00A650C6">
        <w:rPr>
          <w:rFonts w:ascii="FrankRuehl" w:hAnsi="FrankRuehl" w:hint="cs"/>
          <w:sz w:val="26"/>
          <w:rtl/>
        </w:rPr>
        <w:t xml:space="preserve">מנהל </w:t>
      </w:r>
      <w:r w:rsidRPr="00A650C6">
        <w:rPr>
          <w:rFonts w:ascii="FrankRuehl" w:hAnsi="FrankRuehl"/>
          <w:sz w:val="26"/>
          <w:rtl/>
        </w:rPr>
        <w:t>יחידת הסמך, או מי מטעמו;</w:t>
      </w:r>
    </w:p>
    <w:p w14:paraId="07ADDFC7" w14:textId="77777777" w:rsidR="00A65455" w:rsidRPr="00A650C6" w:rsidRDefault="00A65455" w:rsidP="00A65455">
      <w:pPr>
        <w:pStyle w:val="a7"/>
        <w:numPr>
          <w:ilvl w:val="0"/>
          <w:numId w:val="10"/>
        </w:numPr>
        <w:spacing w:before="0"/>
        <w:ind w:left="794" w:hanging="426"/>
        <w:contextualSpacing w:val="0"/>
        <w:rPr>
          <w:rFonts w:ascii="FrankRuehl" w:hAnsi="FrankRuehl"/>
          <w:sz w:val="26"/>
        </w:rPr>
      </w:pPr>
      <w:r w:rsidRPr="00A650C6">
        <w:rPr>
          <w:rFonts w:ascii="FrankRuehl" w:hAnsi="FrankRuehl"/>
          <w:sz w:val="26"/>
          <w:rtl/>
        </w:rPr>
        <w:t xml:space="preserve">ברשויות המקומיות - מנכ"ל הרשות המקומית או מזכיר הרשות המקומית, או מי מטעמו; </w:t>
      </w:r>
    </w:p>
    <w:p w14:paraId="346E82C7" w14:textId="77777777" w:rsidR="00A65455" w:rsidRPr="00A650C6" w:rsidRDefault="00A65455" w:rsidP="00A65455">
      <w:pPr>
        <w:pStyle w:val="a7"/>
        <w:numPr>
          <w:ilvl w:val="0"/>
          <w:numId w:val="10"/>
        </w:numPr>
        <w:spacing w:before="0"/>
        <w:ind w:left="794" w:hanging="426"/>
        <w:contextualSpacing w:val="0"/>
        <w:rPr>
          <w:rFonts w:ascii="FrankRuehl" w:hAnsi="FrankRuehl"/>
          <w:sz w:val="26"/>
        </w:rPr>
      </w:pPr>
      <w:r w:rsidRPr="00A650C6">
        <w:rPr>
          <w:rFonts w:ascii="FrankRuehl" w:hAnsi="FrankRuehl"/>
          <w:sz w:val="26"/>
          <w:rtl/>
        </w:rPr>
        <w:t>במוסדות להשכלה גבוהה - מנכ"ל המוסד להשכלה גבוהה, או מי מטעמו;</w:t>
      </w:r>
    </w:p>
    <w:p w14:paraId="0E9BC996" w14:textId="77777777" w:rsidR="00A65455" w:rsidRPr="00A650C6" w:rsidRDefault="00A65455" w:rsidP="00A65455">
      <w:pPr>
        <w:pStyle w:val="a7"/>
        <w:numPr>
          <w:ilvl w:val="0"/>
          <w:numId w:val="10"/>
        </w:numPr>
        <w:spacing w:before="0"/>
        <w:ind w:left="794" w:hanging="426"/>
        <w:contextualSpacing w:val="0"/>
        <w:rPr>
          <w:rFonts w:ascii="FrankRuehl" w:hAnsi="FrankRuehl"/>
          <w:sz w:val="26"/>
        </w:rPr>
      </w:pPr>
      <w:r w:rsidRPr="00A650C6">
        <w:rPr>
          <w:rFonts w:ascii="FrankRuehl" w:hAnsi="FrankRuehl"/>
          <w:sz w:val="26"/>
          <w:rtl/>
        </w:rPr>
        <w:t>במועצות הדתיות - יו"ר המועצה הדתית, או מי מטעמו;</w:t>
      </w:r>
    </w:p>
    <w:p w14:paraId="0991494D" w14:textId="77777777" w:rsidR="00A65455" w:rsidRPr="00A650C6" w:rsidRDefault="00A65455" w:rsidP="00A65455">
      <w:pPr>
        <w:pStyle w:val="a7"/>
        <w:numPr>
          <w:ilvl w:val="0"/>
          <w:numId w:val="10"/>
        </w:numPr>
        <w:spacing w:before="0"/>
        <w:ind w:left="794" w:hanging="426"/>
        <w:contextualSpacing w:val="0"/>
        <w:rPr>
          <w:rFonts w:ascii="FrankRuehl" w:hAnsi="FrankRuehl"/>
          <w:sz w:val="26"/>
        </w:rPr>
      </w:pPr>
      <w:r w:rsidRPr="00A650C6">
        <w:rPr>
          <w:rFonts w:ascii="FrankRuehl" w:hAnsi="FrankRuehl"/>
          <w:sz w:val="26"/>
          <w:rtl/>
        </w:rPr>
        <w:t xml:space="preserve">במוסד לביטוח לאומי - מנכ"ל המוסד לביטוח לאומי, או מי מטעמו; </w:t>
      </w:r>
    </w:p>
    <w:p w14:paraId="25B5BF3A" w14:textId="77777777" w:rsidR="00A65455" w:rsidRPr="00A650C6" w:rsidRDefault="00A65455" w:rsidP="00A65455">
      <w:pPr>
        <w:pStyle w:val="a7"/>
        <w:numPr>
          <w:ilvl w:val="0"/>
          <w:numId w:val="10"/>
        </w:numPr>
        <w:spacing w:before="0"/>
        <w:ind w:left="794" w:hanging="426"/>
        <w:contextualSpacing w:val="0"/>
        <w:rPr>
          <w:rFonts w:ascii="FrankRuehl" w:hAnsi="FrankRuehl"/>
          <w:sz w:val="26"/>
        </w:rPr>
      </w:pPr>
      <w:r w:rsidRPr="00A650C6">
        <w:rPr>
          <w:rFonts w:ascii="FrankRuehl" w:hAnsi="FrankRuehl"/>
          <w:sz w:val="26"/>
          <w:rtl/>
        </w:rPr>
        <w:t>בשירות התעסוקה - מנכ"ל שירות התעסוקה, או מי מטעמו;</w:t>
      </w:r>
    </w:p>
    <w:p w14:paraId="4875ED03" w14:textId="77777777" w:rsidR="00A65455" w:rsidRPr="00A650C6" w:rsidRDefault="00A65455" w:rsidP="00A65455">
      <w:pPr>
        <w:pStyle w:val="a7"/>
        <w:numPr>
          <w:ilvl w:val="0"/>
          <w:numId w:val="10"/>
        </w:numPr>
        <w:spacing w:before="0"/>
        <w:ind w:left="794" w:hanging="426"/>
        <w:contextualSpacing w:val="0"/>
        <w:rPr>
          <w:rFonts w:ascii="FrankRuehl" w:hAnsi="FrankRuehl"/>
          <w:sz w:val="26"/>
        </w:rPr>
      </w:pPr>
      <w:r w:rsidRPr="00A650C6">
        <w:rPr>
          <w:rFonts w:ascii="FrankRuehl" w:hAnsi="FrankRuehl" w:hint="cs"/>
          <w:sz w:val="26"/>
          <w:rtl/>
        </w:rPr>
        <w:t>בשירותי בריאות כללית - מנכ"ל הקופה, או מי מטעמו.</w:t>
      </w:r>
    </w:p>
    <w:p w14:paraId="6F1256DE" w14:textId="77777777" w:rsidR="00A65455" w:rsidRPr="00A650C6" w:rsidRDefault="00A65455" w:rsidP="00A65455">
      <w:pPr>
        <w:pStyle w:val="a7"/>
        <w:numPr>
          <w:ilvl w:val="0"/>
          <w:numId w:val="10"/>
        </w:numPr>
        <w:spacing w:before="0"/>
        <w:ind w:left="794" w:hanging="426"/>
        <w:contextualSpacing w:val="0"/>
        <w:rPr>
          <w:rFonts w:ascii="FrankRuehl" w:hAnsi="FrankRuehl"/>
          <w:sz w:val="26"/>
          <w:rtl/>
        </w:rPr>
      </w:pPr>
      <w:r w:rsidRPr="00A650C6">
        <w:rPr>
          <w:rFonts w:ascii="FrankRuehl" w:hAnsi="FrankRuehl"/>
          <w:sz w:val="26"/>
          <w:rtl/>
        </w:rPr>
        <w:t xml:space="preserve">במעסיק ציבורי אחר - מנכ"ל או בעל תפקיד מקביל אצל אותו מעסיק, ובאם אין מנכ"ל אצל אותו מעסיק או בעל תפקיד מקביל אצל אותו מעסיק, בעל התפקיד הבכיר ביותר בהנהלת אותו מעסיק, או מי מטעמו. </w:t>
      </w:r>
    </w:p>
    <w:p w14:paraId="2D9B6721" w14:textId="77777777" w:rsidR="00A65455" w:rsidRPr="00A650C6" w:rsidRDefault="00A65455" w:rsidP="00A65455">
      <w:pPr>
        <w:ind w:left="369"/>
        <w:rPr>
          <w:rFonts w:ascii="FrankRuehl" w:hAnsi="FrankRuehl"/>
          <w:sz w:val="26"/>
          <w:rtl/>
        </w:rPr>
      </w:pPr>
      <w:r w:rsidRPr="00A650C6">
        <w:rPr>
          <w:rFonts w:ascii="FrankRuehl" w:hAnsi="FrankRuehl"/>
          <w:sz w:val="26"/>
          <w:rtl/>
        </w:rPr>
        <w:t>"</w:t>
      </w:r>
      <w:r w:rsidRPr="00A650C6">
        <w:rPr>
          <w:rFonts w:ascii="FrankRuehl" w:hAnsi="FrankRuehl"/>
          <w:b/>
          <w:bCs/>
          <w:sz w:val="26"/>
          <w:rtl/>
        </w:rPr>
        <w:t xml:space="preserve">עובד אשר </w:t>
      </w:r>
      <w:r w:rsidRPr="00A650C6">
        <w:rPr>
          <w:rFonts w:ascii="FrankRuehl" w:hAnsi="FrankRuehl" w:hint="cs"/>
          <w:b/>
          <w:bCs/>
          <w:sz w:val="26"/>
          <w:rtl/>
        </w:rPr>
        <w:t>פונה מביתו בשל נזק מלחמה</w:t>
      </w:r>
      <w:r w:rsidRPr="00A650C6">
        <w:rPr>
          <w:rFonts w:ascii="FrankRuehl" w:hAnsi="FrankRuehl"/>
          <w:sz w:val="26"/>
          <w:rtl/>
        </w:rPr>
        <w:t xml:space="preserve">" </w:t>
      </w:r>
      <w:r w:rsidRPr="00A650C6">
        <w:rPr>
          <w:rFonts w:ascii="FrankRuehl" w:hAnsi="FrankRuehl" w:hint="cs"/>
          <w:sz w:val="26"/>
          <w:rtl/>
        </w:rPr>
        <w:t>-</w:t>
      </w:r>
      <w:r w:rsidRPr="00A650C6">
        <w:rPr>
          <w:rFonts w:ascii="FrankRuehl" w:hAnsi="FrankRuehl"/>
          <w:sz w:val="26"/>
          <w:rtl/>
        </w:rPr>
        <w:t xml:space="preserve"> </w:t>
      </w:r>
      <w:r w:rsidRPr="00A650C6">
        <w:rPr>
          <w:rFonts w:ascii="FrankRuehl" w:hAnsi="FrankRuehl" w:hint="cs"/>
          <w:sz w:val="26"/>
          <w:rtl/>
        </w:rPr>
        <w:t xml:space="preserve">עובד </w:t>
      </w:r>
      <w:r w:rsidRPr="00A650C6">
        <w:rPr>
          <w:rFonts w:hint="cs"/>
          <w:rtl/>
        </w:rPr>
        <w:t>אשר פונה</w:t>
      </w:r>
      <w:r w:rsidRPr="00A650C6">
        <w:rPr>
          <w:rtl/>
        </w:rPr>
        <w:t xml:space="preserve"> מביתו </w:t>
      </w:r>
      <w:r w:rsidRPr="00A650C6">
        <w:rPr>
          <w:rFonts w:hint="cs"/>
          <w:rtl/>
        </w:rPr>
        <w:t xml:space="preserve">בתקופה המיוחדת </w:t>
      </w:r>
      <w:r w:rsidRPr="00A650C6">
        <w:rPr>
          <w:rtl/>
        </w:rPr>
        <w:t>בשל נזק מלחמה שנגרם לביתו במהלך המערכה מול איראן</w:t>
      </w:r>
      <w:r w:rsidRPr="00A650C6">
        <w:rPr>
          <w:rFonts w:hint="cs"/>
          <w:rtl/>
        </w:rPr>
        <w:t>,</w:t>
      </w:r>
      <w:r w:rsidRPr="00A650C6">
        <w:rPr>
          <w:rtl/>
        </w:rPr>
        <w:t xml:space="preserve"> בכפוף לכך שמסר למעסיק</w:t>
      </w:r>
      <w:r w:rsidRPr="00A650C6">
        <w:rPr>
          <w:rFonts w:hint="cs"/>
          <w:rtl/>
        </w:rPr>
        <w:t>ו</w:t>
      </w:r>
      <w:r w:rsidRPr="00A650C6">
        <w:rPr>
          <w:rtl/>
        </w:rPr>
        <w:t xml:space="preserve"> אישור מהרשות המקומית בגין הפינוי כאמור</w:t>
      </w:r>
      <w:r w:rsidRPr="00A650C6">
        <w:rPr>
          <w:rFonts w:ascii="FrankRuehl" w:hAnsi="FrankRuehl"/>
          <w:sz w:val="26"/>
          <w:rtl/>
        </w:rPr>
        <w:t>.</w:t>
      </w:r>
    </w:p>
    <w:p w14:paraId="3DD026CB" w14:textId="77777777" w:rsidR="00A65455" w:rsidRPr="00A650C6" w:rsidRDefault="00A65455" w:rsidP="00A65455">
      <w:pPr>
        <w:ind w:left="369"/>
        <w:rPr>
          <w:rFonts w:ascii="FrankRuehl" w:hAnsi="FrankRuehl"/>
          <w:sz w:val="26"/>
          <w:rtl/>
        </w:rPr>
      </w:pPr>
      <w:r w:rsidRPr="00A650C6">
        <w:rPr>
          <w:rFonts w:ascii="FrankRuehl" w:hAnsi="FrankRuehl"/>
          <w:b/>
          <w:bCs/>
          <w:sz w:val="26"/>
          <w:rtl/>
        </w:rPr>
        <w:lastRenderedPageBreak/>
        <w:t xml:space="preserve">"תומכות חינוך" </w:t>
      </w:r>
      <w:r w:rsidRPr="00A650C6">
        <w:rPr>
          <w:rFonts w:ascii="FrankRuehl" w:hAnsi="FrankRuehl"/>
          <w:sz w:val="26"/>
          <w:rtl/>
        </w:rPr>
        <w:t>- כהגדרתן בהסכם הקיבוצי מיום 8.8.2023</w:t>
      </w:r>
      <w:r w:rsidRPr="00A650C6">
        <w:rPr>
          <w:rFonts w:ascii="FrankRuehl" w:hAnsi="FrankRuehl" w:hint="cs"/>
          <w:sz w:val="26"/>
          <w:rtl/>
        </w:rPr>
        <w:t xml:space="preserve"> </w:t>
      </w:r>
      <w:r w:rsidRPr="00A650C6">
        <w:rPr>
          <w:rFonts w:ascii="FrankRuehl" w:hAnsi="FrankRuehl" w:hint="eastAsia"/>
          <w:sz w:val="26"/>
          <w:rtl/>
        </w:rPr>
        <w:t>שנחתם</w:t>
      </w:r>
      <w:r w:rsidRPr="00A650C6">
        <w:rPr>
          <w:rFonts w:ascii="FrankRuehl" w:hAnsi="FrankRuehl"/>
          <w:sz w:val="26"/>
          <w:rtl/>
        </w:rPr>
        <w:t xml:space="preserve"> בין הרשויות המקומיות להסתדרות ומספרו 7033/2023 ברשם ההסכמים הקיבוציים (להלן: </w:t>
      </w:r>
      <w:r w:rsidRPr="00A650C6">
        <w:rPr>
          <w:rFonts w:ascii="FrankRuehl" w:hAnsi="FrankRuehl"/>
          <w:b/>
          <w:bCs/>
          <w:sz w:val="26"/>
          <w:rtl/>
        </w:rPr>
        <w:t>"הסכם תומכות חינוך"</w:t>
      </w:r>
      <w:r w:rsidRPr="00A650C6">
        <w:rPr>
          <w:rFonts w:ascii="FrankRuehl" w:hAnsi="FrankRuehl"/>
          <w:sz w:val="26"/>
          <w:rtl/>
        </w:rPr>
        <w:t>);</w:t>
      </w:r>
    </w:p>
    <w:p w14:paraId="756D105C" w14:textId="77777777" w:rsidR="00A65455" w:rsidRPr="00A650C6" w:rsidRDefault="00A65455" w:rsidP="00A65455">
      <w:pPr>
        <w:numPr>
          <w:ilvl w:val="0"/>
          <w:numId w:val="3"/>
        </w:numPr>
        <w:spacing w:before="0"/>
        <w:rPr>
          <w:rFonts w:ascii="FrankRuehl" w:hAnsi="FrankRuehl"/>
          <w:sz w:val="26"/>
          <w:u w:val="single"/>
        </w:rPr>
      </w:pPr>
      <w:r w:rsidRPr="00A650C6">
        <w:rPr>
          <w:rFonts w:ascii="FrankRuehl" w:hAnsi="FrankRuehl" w:hint="cs"/>
          <w:sz w:val="26"/>
          <w:u w:val="single"/>
          <w:rtl/>
        </w:rPr>
        <w:t>תחולה</w:t>
      </w:r>
    </w:p>
    <w:p w14:paraId="741998B9" w14:textId="77777777" w:rsidR="00A65455" w:rsidRPr="00A650C6" w:rsidRDefault="00A65455" w:rsidP="00A65455">
      <w:pPr>
        <w:numPr>
          <w:ilvl w:val="1"/>
          <w:numId w:val="3"/>
        </w:numPr>
        <w:spacing w:before="0"/>
        <w:rPr>
          <w:rFonts w:ascii="FrankRuehl" w:hAnsi="FrankRuehl"/>
          <w:b/>
          <w:bCs/>
          <w:sz w:val="26"/>
        </w:rPr>
      </w:pPr>
      <w:r w:rsidRPr="00A650C6">
        <w:rPr>
          <w:rFonts w:ascii="FrankRuehl" w:hAnsi="FrankRuehl"/>
          <w:sz w:val="26"/>
          <w:rtl/>
        </w:rPr>
        <w:t>ה</w:t>
      </w:r>
      <w:r w:rsidRPr="00A650C6">
        <w:rPr>
          <w:rFonts w:ascii="FrankRuehl" w:hAnsi="FrankRuehl" w:hint="cs"/>
          <w:sz w:val="26"/>
          <w:rtl/>
        </w:rPr>
        <w:t>וראות חוזר</w:t>
      </w:r>
      <w:r w:rsidRPr="00A650C6">
        <w:rPr>
          <w:rFonts w:ascii="FrankRuehl" w:hAnsi="FrankRuehl"/>
          <w:sz w:val="26"/>
          <w:rtl/>
        </w:rPr>
        <w:t xml:space="preserve"> זה יחול</w:t>
      </w:r>
      <w:r w:rsidRPr="00A650C6">
        <w:rPr>
          <w:rFonts w:ascii="FrankRuehl" w:hAnsi="FrankRuehl" w:hint="cs"/>
          <w:sz w:val="26"/>
          <w:rtl/>
        </w:rPr>
        <w:t>ו</w:t>
      </w:r>
      <w:r w:rsidRPr="00A650C6">
        <w:rPr>
          <w:rFonts w:ascii="FrankRuehl" w:hAnsi="FrankRuehl"/>
          <w:sz w:val="26"/>
          <w:rtl/>
        </w:rPr>
        <w:t xml:space="preserve"> על </w:t>
      </w:r>
      <w:r w:rsidRPr="00A650C6">
        <w:rPr>
          <w:rFonts w:ascii="FrankRuehl" w:hAnsi="FrankRuehl" w:hint="cs"/>
          <w:sz w:val="26"/>
          <w:rtl/>
        </w:rPr>
        <w:t xml:space="preserve">- </w:t>
      </w:r>
    </w:p>
    <w:p w14:paraId="05537641" w14:textId="77777777" w:rsidR="00802F02" w:rsidRPr="00802F02" w:rsidRDefault="00802F02" w:rsidP="00802F02">
      <w:pPr>
        <w:pStyle w:val="a7"/>
        <w:ind w:left="793"/>
        <w:rPr>
          <w:rFonts w:ascii="FrankRuehl" w:hAnsi="FrankRuehl"/>
          <w:sz w:val="26"/>
          <w:rtl/>
        </w:rPr>
      </w:pPr>
      <w:r w:rsidRPr="00802F02">
        <w:rPr>
          <w:rFonts w:ascii="FrankRuehl" w:hAnsi="FrankRuehl" w:hint="cs"/>
          <w:sz w:val="26"/>
          <w:rtl/>
        </w:rPr>
        <w:t xml:space="preserve">א. עובדים </w:t>
      </w:r>
      <w:r w:rsidRPr="00802F02">
        <w:rPr>
          <w:rFonts w:ascii="FrankRuehl" w:hAnsi="FrankRuehl"/>
          <w:sz w:val="26"/>
          <w:rtl/>
        </w:rPr>
        <w:t xml:space="preserve">המועסקים </w:t>
      </w:r>
      <w:r w:rsidRPr="00802F02">
        <w:rPr>
          <w:rFonts w:ascii="FrankRuehl" w:hAnsi="FrankRuehl" w:hint="cs"/>
          <w:sz w:val="26"/>
          <w:rtl/>
        </w:rPr>
        <w:t>במדינה</w:t>
      </w:r>
      <w:r w:rsidRPr="00802F02">
        <w:rPr>
          <w:rFonts w:ascii="FrankRuehl" w:hAnsi="FrankRuehl" w:hint="cs"/>
          <w:b/>
          <w:bCs/>
          <w:sz w:val="26"/>
          <w:rtl/>
        </w:rPr>
        <w:t xml:space="preserve"> </w:t>
      </w:r>
      <w:r w:rsidRPr="00802F02">
        <w:rPr>
          <w:rFonts w:ascii="FrankRuehl" w:hAnsi="FrankRuehl" w:hint="cs"/>
          <w:sz w:val="26"/>
          <w:rtl/>
        </w:rPr>
        <w:t>או בשירות המעסיקים החתומים על ההסכם, אשר משכורותיהם מחושבות לפי הסכמים קיבוציים החלים לגבי הדירוגים המיוצגים על ידי ההסתדרות. (להלן:</w:t>
      </w:r>
      <w:r w:rsidRPr="00802F02">
        <w:rPr>
          <w:rFonts w:ascii="FrankRuehl" w:hAnsi="FrankRuehl" w:hint="cs"/>
          <w:b/>
          <w:bCs/>
          <w:sz w:val="26"/>
          <w:rtl/>
        </w:rPr>
        <w:t xml:space="preserve"> </w:t>
      </w:r>
      <w:r w:rsidRPr="00802F02">
        <w:rPr>
          <w:rFonts w:ascii="FrankRuehl" w:hAnsi="FrankRuehl" w:hint="cs"/>
          <w:sz w:val="26"/>
          <w:rtl/>
        </w:rPr>
        <w:t>"</w:t>
      </w:r>
      <w:r w:rsidRPr="00802F02">
        <w:rPr>
          <w:rFonts w:ascii="FrankRuehl" w:hAnsi="FrankRuehl" w:hint="cs"/>
          <w:b/>
          <w:bCs/>
          <w:sz w:val="26"/>
          <w:rtl/>
        </w:rPr>
        <w:t>המעסיק</w:t>
      </w:r>
      <w:r w:rsidRPr="00802F02">
        <w:rPr>
          <w:rFonts w:ascii="FrankRuehl" w:hAnsi="FrankRuehl" w:hint="cs"/>
          <w:sz w:val="26"/>
          <w:rtl/>
        </w:rPr>
        <w:t>" או "</w:t>
      </w:r>
      <w:r w:rsidRPr="00802F02">
        <w:rPr>
          <w:rFonts w:ascii="FrankRuehl" w:hAnsi="FrankRuehl" w:hint="cs"/>
          <w:b/>
          <w:bCs/>
          <w:sz w:val="26"/>
          <w:rtl/>
        </w:rPr>
        <w:t>המעסיקים</w:t>
      </w:r>
      <w:r w:rsidRPr="00802F02">
        <w:rPr>
          <w:rFonts w:ascii="FrankRuehl" w:hAnsi="FrankRuehl" w:hint="cs"/>
          <w:sz w:val="26"/>
          <w:rtl/>
        </w:rPr>
        <w:t>", בהתאמה).</w:t>
      </w:r>
    </w:p>
    <w:p w14:paraId="6DEC52C2" w14:textId="77777777" w:rsidR="00802F02" w:rsidRPr="00802F02" w:rsidRDefault="00802F02" w:rsidP="00802F02">
      <w:pPr>
        <w:pStyle w:val="a7"/>
        <w:ind w:left="793"/>
        <w:rPr>
          <w:rFonts w:ascii="FrankRuehl" w:hAnsi="FrankRuehl"/>
          <w:sz w:val="26"/>
          <w:rtl/>
        </w:rPr>
      </w:pPr>
      <w:r w:rsidRPr="00802F02">
        <w:rPr>
          <w:rFonts w:ascii="FrankRuehl" w:hAnsi="FrankRuehl" w:hint="cs"/>
          <w:sz w:val="26"/>
          <w:rtl/>
        </w:rPr>
        <w:t>ב. עובדים המועסקים בחוזה אישי בשירות המדינה, בשירותי בריאות כללית וברשויות המקומיות.</w:t>
      </w:r>
    </w:p>
    <w:p w14:paraId="1E2FD0B1" w14:textId="77777777" w:rsidR="00802F02" w:rsidRPr="00802F02" w:rsidRDefault="00802F02" w:rsidP="00802F02">
      <w:pPr>
        <w:pStyle w:val="a7"/>
        <w:ind w:left="793"/>
        <w:rPr>
          <w:rFonts w:ascii="FrankRuehl" w:hAnsi="FrankRuehl"/>
          <w:sz w:val="26"/>
        </w:rPr>
      </w:pPr>
      <w:r w:rsidRPr="00802F02">
        <w:rPr>
          <w:rFonts w:ascii="FrankRuehl" w:hAnsi="FrankRuehl" w:hint="cs"/>
          <w:sz w:val="26"/>
          <w:rtl/>
        </w:rPr>
        <w:t xml:space="preserve">ג. עובדים המועסקים אצל </w:t>
      </w:r>
      <w:r w:rsidRPr="00802F02">
        <w:rPr>
          <w:rFonts w:ascii="FrankRuehl" w:hAnsi="FrankRuehl"/>
          <w:sz w:val="26"/>
          <w:rtl/>
        </w:rPr>
        <w:t xml:space="preserve">"גוף מתוקצב" או "גוף נתמך" כהגדרתם בחוק יסודות התקציב, התשמ"ה-1985 (שאינו חתום על </w:t>
      </w:r>
      <w:r w:rsidRPr="00802F02">
        <w:rPr>
          <w:rFonts w:ascii="FrankRuehl" w:hAnsi="FrankRuehl" w:hint="cs"/>
          <w:sz w:val="26"/>
          <w:rtl/>
        </w:rPr>
        <w:t>ההסכם הקיבוצי</w:t>
      </w:r>
      <w:r w:rsidRPr="00802F02">
        <w:rPr>
          <w:rFonts w:ascii="FrankRuehl" w:hAnsi="FrankRuehl"/>
          <w:sz w:val="26"/>
          <w:rtl/>
        </w:rPr>
        <w:t xml:space="preserve">), אשר יחתום על כתב ההצטרפות להסכם בנוסח </w:t>
      </w:r>
      <w:r w:rsidRPr="00802F02">
        <w:rPr>
          <w:rFonts w:ascii="FrankRuehl" w:hAnsi="FrankRuehl"/>
          <w:sz w:val="26"/>
          <w:u w:val="single"/>
          <w:rtl/>
        </w:rPr>
        <w:t>שבנספח א'</w:t>
      </w:r>
      <w:r w:rsidRPr="00802F02">
        <w:rPr>
          <w:rFonts w:ascii="FrankRuehl" w:hAnsi="FrankRuehl"/>
          <w:sz w:val="26"/>
          <w:rtl/>
        </w:rPr>
        <w:t xml:space="preserve"> להסכם </w:t>
      </w:r>
      <w:r w:rsidRPr="00802F02">
        <w:rPr>
          <w:rFonts w:ascii="FrankRuehl" w:hAnsi="FrankRuehl" w:hint="cs"/>
          <w:sz w:val="26"/>
          <w:rtl/>
        </w:rPr>
        <w:t xml:space="preserve">הקיבוצי, ובכפוף לתנאי הקבוע בו בנוגע לחתימה. </w:t>
      </w:r>
    </w:p>
    <w:p w14:paraId="55C87291" w14:textId="341375E9" w:rsidR="00A65455" w:rsidRPr="00802F02" w:rsidRDefault="00A65455" w:rsidP="00802F02">
      <w:pPr>
        <w:numPr>
          <w:ilvl w:val="1"/>
          <w:numId w:val="3"/>
        </w:numPr>
        <w:spacing w:before="0"/>
        <w:rPr>
          <w:rFonts w:ascii="FrankRuehl" w:hAnsi="FrankRuehl"/>
          <w:sz w:val="26"/>
          <w:rtl/>
        </w:rPr>
      </w:pPr>
      <w:r w:rsidRPr="00A650C6">
        <w:rPr>
          <w:rFonts w:ascii="FrankRuehl" w:hAnsi="FrankRuehl" w:hint="eastAsia"/>
          <w:sz w:val="26"/>
          <w:rtl/>
        </w:rPr>
        <w:t>על</w:t>
      </w:r>
      <w:r w:rsidRPr="00A650C6">
        <w:rPr>
          <w:rFonts w:ascii="FrankRuehl" w:hAnsi="FrankRuehl"/>
          <w:sz w:val="26"/>
          <w:rtl/>
        </w:rPr>
        <w:t xml:space="preserve"> אף האמור בסעיף קטן </w:t>
      </w:r>
      <w:r w:rsidRPr="00A650C6">
        <w:rPr>
          <w:rFonts w:ascii="FrankRuehl" w:hAnsi="FrankRuehl" w:hint="cs"/>
          <w:sz w:val="26"/>
          <w:rtl/>
        </w:rPr>
        <w:t>2</w:t>
      </w:r>
      <w:r w:rsidRPr="00A650C6">
        <w:rPr>
          <w:rFonts w:ascii="FrankRuehl" w:hAnsi="FrankRuehl"/>
          <w:sz w:val="26"/>
          <w:rtl/>
        </w:rPr>
        <w:t xml:space="preserve">.1 לעיל, </w:t>
      </w:r>
      <w:r w:rsidRPr="00A650C6">
        <w:rPr>
          <w:rFonts w:ascii="FrankRuehl" w:hAnsi="FrankRuehl" w:hint="cs"/>
          <w:sz w:val="26"/>
          <w:rtl/>
        </w:rPr>
        <w:t>חוזר</w:t>
      </w:r>
      <w:r w:rsidRPr="00A650C6">
        <w:rPr>
          <w:rFonts w:ascii="FrankRuehl" w:hAnsi="FrankRuehl"/>
          <w:sz w:val="26"/>
          <w:rtl/>
        </w:rPr>
        <w:t xml:space="preserve"> זה לא יחול על</w:t>
      </w:r>
      <w:r w:rsidRPr="00802F02">
        <w:rPr>
          <w:rFonts w:ascii="FrankRuehl" w:hAnsi="FrankRuehl" w:hint="cs"/>
          <w:sz w:val="26"/>
          <w:rtl/>
        </w:rPr>
        <w:t xml:space="preserve"> </w:t>
      </w:r>
      <w:r w:rsidRPr="00802F02">
        <w:rPr>
          <w:rFonts w:ascii="FrankRuehl" w:hAnsi="FrankRuehl"/>
          <w:sz w:val="26"/>
          <w:rtl/>
        </w:rPr>
        <w:t xml:space="preserve">עובד שנקרא לשירות עבודה לפי חוק שירות עבודה בשעת חירום, התשכ"ז-1967 אלא אם שוחרר כדין לפי החוק האמור לרבות אם שוחרר על ידי המנהל, ולגבי התקופה שלגביה שוחרר כאמור. </w:t>
      </w:r>
    </w:p>
    <w:p w14:paraId="7DF19716" w14:textId="77777777" w:rsidR="00A65455" w:rsidRPr="00A650C6" w:rsidRDefault="00A65455" w:rsidP="00A65455">
      <w:pPr>
        <w:numPr>
          <w:ilvl w:val="0"/>
          <w:numId w:val="3"/>
        </w:numPr>
        <w:spacing w:before="0"/>
        <w:rPr>
          <w:rFonts w:ascii="FrankRuehl" w:hAnsi="FrankRuehl"/>
          <w:sz w:val="26"/>
          <w:u w:val="single"/>
        </w:rPr>
      </w:pPr>
      <w:r w:rsidRPr="00A650C6">
        <w:rPr>
          <w:rFonts w:ascii="FrankRuehl" w:hAnsi="FrankRuehl"/>
          <w:sz w:val="26"/>
          <w:u w:val="single"/>
          <w:rtl/>
        </w:rPr>
        <w:t>תנאי</w:t>
      </w:r>
      <w:r w:rsidRPr="00A650C6">
        <w:rPr>
          <w:rFonts w:ascii="FrankRuehl" w:hAnsi="FrankRuehl" w:hint="cs"/>
          <w:sz w:val="26"/>
          <w:u w:val="single"/>
          <w:rtl/>
        </w:rPr>
        <w:t xml:space="preserve"> הזכאות</w:t>
      </w:r>
      <w:r w:rsidRPr="00A650C6">
        <w:rPr>
          <w:rFonts w:ascii="FrankRuehl" w:hAnsi="FrankRuehl"/>
          <w:sz w:val="26"/>
          <w:u w:val="single"/>
          <w:rtl/>
        </w:rPr>
        <w:t xml:space="preserve"> לתשלום </w:t>
      </w:r>
      <w:r w:rsidRPr="00A650C6">
        <w:rPr>
          <w:rFonts w:ascii="FrankRuehl" w:hAnsi="FrankRuehl" w:hint="cs"/>
          <w:sz w:val="26"/>
          <w:u w:val="single"/>
          <w:rtl/>
        </w:rPr>
        <w:t>בתקופה המיוחדת</w:t>
      </w:r>
    </w:p>
    <w:p w14:paraId="383E234D" w14:textId="77777777" w:rsidR="00A65455" w:rsidRPr="00A650C6" w:rsidRDefault="00A65455" w:rsidP="00A65455">
      <w:pPr>
        <w:pStyle w:val="a7"/>
        <w:numPr>
          <w:ilvl w:val="1"/>
          <w:numId w:val="19"/>
        </w:numPr>
        <w:spacing w:before="0"/>
        <w:rPr>
          <w:rFonts w:ascii="FrankRuehl" w:hAnsi="FrankRuehl"/>
          <w:sz w:val="26"/>
        </w:rPr>
      </w:pPr>
      <w:r w:rsidRPr="00A650C6">
        <w:rPr>
          <w:rFonts w:ascii="FrankRuehl" w:hAnsi="FrankRuehl"/>
          <w:sz w:val="26"/>
          <w:rtl/>
        </w:rPr>
        <w:t xml:space="preserve">מעסיק ישלם לעובד תשלום כאמור בסעיף </w:t>
      </w:r>
      <w:r w:rsidRPr="00A650C6">
        <w:rPr>
          <w:rFonts w:ascii="FrankRuehl" w:hAnsi="FrankRuehl" w:hint="cs"/>
          <w:sz w:val="26"/>
          <w:rtl/>
        </w:rPr>
        <w:t>4.2</w:t>
      </w:r>
      <w:r w:rsidRPr="00A650C6">
        <w:rPr>
          <w:rFonts w:ascii="FrankRuehl" w:hAnsi="FrankRuehl"/>
          <w:sz w:val="26"/>
          <w:rtl/>
        </w:rPr>
        <w:t xml:space="preserve"> להלן, ולרבות תנאים סוציאליים, בגין כל יום היעדרות בשל המצב הביטחוני של העובד מעבודתו </w:t>
      </w:r>
      <w:r w:rsidRPr="00A650C6">
        <w:rPr>
          <w:rFonts w:ascii="FrankRuehl" w:hAnsi="FrankRuehl" w:hint="cs"/>
          <w:sz w:val="26"/>
          <w:rtl/>
        </w:rPr>
        <w:t>בתקופה המיוחדת וכן יחול לגביו האמור בסעיף 5 להלן</w:t>
      </w:r>
      <w:r w:rsidRPr="00A650C6">
        <w:rPr>
          <w:rtl/>
        </w:rPr>
        <w:t>,</w:t>
      </w:r>
      <w:r w:rsidRPr="00A650C6">
        <w:rPr>
          <w:rFonts w:ascii="FrankRuehl" w:hAnsi="FrankRuehl"/>
          <w:sz w:val="26"/>
          <w:rtl/>
        </w:rPr>
        <w:t xml:space="preserve"> ובלבד שהתקיים לגבי העובד </w:t>
      </w:r>
      <w:r w:rsidRPr="00A650C6">
        <w:rPr>
          <w:rFonts w:ascii="FrankRuehl" w:hAnsi="FrankRuehl" w:hint="cs"/>
          <w:sz w:val="26"/>
          <w:rtl/>
        </w:rPr>
        <w:t>בתקופה המיוחדת</w:t>
      </w:r>
      <w:r w:rsidRPr="00A650C6">
        <w:rPr>
          <w:rFonts w:ascii="FrankRuehl" w:hAnsi="FrankRuehl"/>
          <w:sz w:val="26"/>
          <w:rtl/>
        </w:rPr>
        <w:t xml:space="preserve"> אחד התנאים המפורטים להלן</w:t>
      </w:r>
      <w:r w:rsidRPr="00A650C6">
        <w:rPr>
          <w:rFonts w:ascii="FrankRuehl" w:hAnsi="FrankRuehl" w:hint="cs"/>
          <w:sz w:val="26"/>
          <w:rtl/>
        </w:rPr>
        <w:t>, ושלא מתקיימות לגביו אילו מהנסיבות כאמור בסעיפים 3.2-3.4 להלן</w:t>
      </w:r>
      <w:r w:rsidRPr="00A650C6">
        <w:rPr>
          <w:rFonts w:ascii="FrankRuehl" w:hAnsi="FrankRuehl"/>
          <w:sz w:val="26"/>
          <w:rtl/>
        </w:rPr>
        <w:t>:</w:t>
      </w:r>
    </w:p>
    <w:p w14:paraId="42DD01A3" w14:textId="77777777" w:rsidR="00A65455" w:rsidRPr="00A650C6" w:rsidRDefault="00A65455" w:rsidP="00A65455">
      <w:pPr>
        <w:pStyle w:val="a7"/>
        <w:numPr>
          <w:ilvl w:val="1"/>
          <w:numId w:val="16"/>
        </w:numPr>
        <w:spacing w:before="0"/>
        <w:ind w:left="1219" w:hanging="425"/>
        <w:contextualSpacing w:val="0"/>
        <w:rPr>
          <w:rFonts w:ascii="FrankRuehl" w:hAnsi="FrankRuehl"/>
          <w:sz w:val="26"/>
        </w:rPr>
      </w:pPr>
      <w:r w:rsidRPr="00A650C6">
        <w:rPr>
          <w:rFonts w:ascii="FrankRuehl" w:hAnsi="FrankRuehl"/>
          <w:sz w:val="26"/>
          <w:rtl/>
        </w:rPr>
        <w:t xml:space="preserve">העובד נעדר מעבודתו לצורך השגחה על ילדו, הנמצא עמו, עקב הוראה על סגירה לגבי ילדו, של מוסד החינוך במקום מגוריו, או עקב הוראה על סגירה, לגבי ילדו, של מוסד החינוך שבו לומד או שוהה הילד, ובתנאי שבמועד היעדרותו של העובד מתקיים לגבי העובד </w:t>
      </w:r>
      <w:r w:rsidRPr="00A650C6">
        <w:rPr>
          <w:rFonts w:ascii="FrankRuehl" w:hAnsi="FrankRuehl"/>
          <w:sz w:val="26"/>
          <w:u w:val="single"/>
          <w:rtl/>
        </w:rPr>
        <w:t>אחד מהתנאים הבאים</w:t>
      </w:r>
      <w:r w:rsidRPr="00A650C6">
        <w:rPr>
          <w:rFonts w:ascii="FrankRuehl" w:hAnsi="FrankRuehl"/>
          <w:sz w:val="26"/>
          <w:rtl/>
        </w:rPr>
        <w:t xml:space="preserve"> והעובד הצהיר על כך בכתב:</w:t>
      </w:r>
    </w:p>
    <w:p w14:paraId="33949AB0" w14:textId="77777777" w:rsidR="00A65455" w:rsidRPr="00A650C6" w:rsidRDefault="00A65455" w:rsidP="00A65455">
      <w:pPr>
        <w:pStyle w:val="a7"/>
        <w:numPr>
          <w:ilvl w:val="3"/>
          <w:numId w:val="6"/>
        </w:numPr>
        <w:spacing w:before="0"/>
        <w:ind w:left="1644" w:hanging="425"/>
        <w:contextualSpacing w:val="0"/>
        <w:rPr>
          <w:rFonts w:ascii="FrankRuehl" w:hAnsi="FrankRuehl"/>
          <w:sz w:val="26"/>
        </w:rPr>
      </w:pPr>
      <w:r w:rsidRPr="00A650C6">
        <w:rPr>
          <w:rFonts w:ascii="FrankRuehl" w:hAnsi="FrankRuehl"/>
          <w:sz w:val="26"/>
          <w:rtl/>
        </w:rPr>
        <w:t>הילד נמצא בהחזקתו הבלעדית של העובד או שהעובד הוא הורה עצמאי של הילד;</w:t>
      </w:r>
    </w:p>
    <w:p w14:paraId="66FF2EEC" w14:textId="77777777" w:rsidR="00A65455" w:rsidRPr="00A650C6" w:rsidRDefault="00A65455" w:rsidP="00A65455">
      <w:pPr>
        <w:pStyle w:val="a7"/>
        <w:numPr>
          <w:ilvl w:val="3"/>
          <w:numId w:val="6"/>
        </w:numPr>
        <w:spacing w:before="0"/>
        <w:ind w:left="1644" w:hanging="425"/>
        <w:contextualSpacing w:val="0"/>
        <w:rPr>
          <w:rFonts w:ascii="FrankRuehl" w:hAnsi="FrankRuehl"/>
          <w:sz w:val="26"/>
        </w:rPr>
      </w:pPr>
      <w:r w:rsidRPr="00A650C6">
        <w:rPr>
          <w:rFonts w:ascii="FrankRuehl" w:hAnsi="FrankRuehl"/>
          <w:sz w:val="26"/>
          <w:rtl/>
        </w:rPr>
        <w:t>בן זוגו של העובד הוא עובד או עובד עצמאי, ולא נעדר מעבודתו, מעסקו או מעיסוקו במשלח ידו, לצורך השגחה על הילד, ואם בן הזוג אינו עובד או עובד עצמאי – נבצר ממנו להשגיח על הילד;</w:t>
      </w:r>
    </w:p>
    <w:p w14:paraId="66B7FD88" w14:textId="77777777" w:rsidR="00A65455" w:rsidRPr="00A650C6" w:rsidRDefault="00A65455" w:rsidP="00A65455">
      <w:pPr>
        <w:pStyle w:val="a7"/>
        <w:spacing w:before="0"/>
        <w:ind w:left="1219"/>
        <w:contextualSpacing w:val="0"/>
        <w:rPr>
          <w:rFonts w:ascii="FrankRuehl" w:hAnsi="FrankRuehl"/>
          <w:sz w:val="26"/>
        </w:rPr>
      </w:pPr>
      <w:r w:rsidRPr="00A650C6">
        <w:rPr>
          <w:rFonts w:ascii="FrankRuehl" w:hAnsi="FrankRuehl"/>
          <w:sz w:val="26"/>
          <w:rtl/>
        </w:rPr>
        <w:t>על אף האמור לעיל, הוראות פסקה זו לא יחולו אם הייתה במקום העבודה של העובד או של בן זוגו, בעת היעדרות העובד כאמור בפסקה זו, מסגרת נאותה להשגחה על הילד</w:t>
      </w:r>
      <w:r w:rsidRPr="00A650C6">
        <w:rPr>
          <w:rFonts w:ascii="FrankRuehl" w:hAnsi="FrankRuehl" w:hint="cs"/>
          <w:sz w:val="26"/>
          <w:rtl/>
        </w:rPr>
        <w:t>.</w:t>
      </w:r>
    </w:p>
    <w:p w14:paraId="3B863687" w14:textId="77777777" w:rsidR="00A65455" w:rsidRPr="00A650C6" w:rsidRDefault="00A65455" w:rsidP="00A65455">
      <w:pPr>
        <w:pStyle w:val="a7"/>
        <w:numPr>
          <w:ilvl w:val="1"/>
          <w:numId w:val="16"/>
        </w:numPr>
        <w:spacing w:before="0"/>
        <w:ind w:left="1219" w:hanging="425"/>
        <w:contextualSpacing w:val="0"/>
        <w:rPr>
          <w:rFonts w:ascii="FrankRuehl" w:hAnsi="FrankRuehl"/>
          <w:sz w:val="26"/>
        </w:rPr>
      </w:pPr>
      <w:r w:rsidRPr="00A650C6">
        <w:rPr>
          <w:rFonts w:ascii="FrankRuehl" w:hAnsi="FrankRuehl"/>
          <w:sz w:val="26"/>
          <w:rtl/>
        </w:rPr>
        <w:lastRenderedPageBreak/>
        <w:t>הוראות סעיף קטן</w:t>
      </w:r>
      <w:r w:rsidRPr="00A650C6">
        <w:rPr>
          <w:rFonts w:ascii="FrankRuehl" w:hAnsi="FrankRuehl" w:hint="cs"/>
          <w:sz w:val="26"/>
          <w:rtl/>
        </w:rPr>
        <w:t xml:space="preserve"> 3.1(א)</w:t>
      </w:r>
      <w:r w:rsidRPr="00A650C6">
        <w:rPr>
          <w:rFonts w:ascii="FrankRuehl" w:hAnsi="FrankRuehl"/>
          <w:sz w:val="26"/>
          <w:rtl/>
        </w:rPr>
        <w:t xml:space="preserve"> לעיל, יחולו לגבי עובד שהוא אוֹמֵן, ובלבד שמתקיימים לגביו </w:t>
      </w:r>
      <w:r w:rsidRPr="00A650C6">
        <w:rPr>
          <w:rFonts w:ascii="FrankRuehl" w:hAnsi="FrankRuehl"/>
          <w:sz w:val="26"/>
          <w:u w:val="single"/>
          <w:rtl/>
        </w:rPr>
        <w:t>שני תנאים אלה במצטבר</w:t>
      </w:r>
      <w:r w:rsidRPr="00A650C6">
        <w:rPr>
          <w:rFonts w:ascii="FrankRuehl" w:hAnsi="FrankRuehl"/>
          <w:sz w:val="26"/>
          <w:rtl/>
        </w:rPr>
        <w:t>:</w:t>
      </w:r>
    </w:p>
    <w:p w14:paraId="26E6B701" w14:textId="77777777" w:rsidR="00A65455" w:rsidRPr="00A650C6" w:rsidRDefault="00A65455" w:rsidP="00A65455">
      <w:pPr>
        <w:pStyle w:val="a7"/>
        <w:numPr>
          <w:ilvl w:val="0"/>
          <w:numId w:val="17"/>
        </w:numPr>
        <w:spacing w:before="0"/>
        <w:ind w:left="1644" w:hanging="425"/>
        <w:contextualSpacing w:val="0"/>
        <w:rPr>
          <w:rFonts w:ascii="FrankRuehl" w:hAnsi="FrankRuehl"/>
          <w:sz w:val="26"/>
        </w:rPr>
      </w:pPr>
      <w:r w:rsidRPr="00A650C6">
        <w:rPr>
          <w:rFonts w:ascii="FrankRuehl" w:hAnsi="FrankRuehl"/>
          <w:sz w:val="26"/>
          <w:rtl/>
        </w:rPr>
        <w:t xml:space="preserve">מתקיימים לגביו כל התנאים המזכים הקבועים בסעיף קטן </w:t>
      </w:r>
      <w:r w:rsidRPr="00A650C6">
        <w:rPr>
          <w:rFonts w:ascii="FrankRuehl" w:hAnsi="FrankRuehl" w:hint="cs"/>
          <w:sz w:val="26"/>
          <w:rtl/>
        </w:rPr>
        <w:t>3</w:t>
      </w:r>
      <w:r w:rsidRPr="00A650C6">
        <w:rPr>
          <w:rFonts w:ascii="FrankRuehl" w:hAnsi="FrankRuehl"/>
          <w:sz w:val="26"/>
          <w:rtl/>
        </w:rPr>
        <w:t>.1(</w:t>
      </w:r>
      <w:r w:rsidRPr="00A650C6">
        <w:rPr>
          <w:rFonts w:ascii="FrankRuehl" w:hAnsi="FrankRuehl" w:hint="eastAsia"/>
          <w:sz w:val="26"/>
          <w:rtl/>
        </w:rPr>
        <w:t>א</w:t>
      </w:r>
      <w:r w:rsidRPr="00A650C6">
        <w:rPr>
          <w:rFonts w:ascii="FrankRuehl" w:hAnsi="FrankRuehl"/>
          <w:sz w:val="26"/>
          <w:rtl/>
        </w:rPr>
        <w:t>) לעיל</w:t>
      </w:r>
      <w:r w:rsidRPr="00A650C6">
        <w:rPr>
          <w:rFonts w:ascii="FrankRuehl" w:hAnsi="FrankRuehl"/>
          <w:sz w:val="26"/>
        </w:rPr>
        <w:t>;</w:t>
      </w:r>
    </w:p>
    <w:p w14:paraId="7C0772A8" w14:textId="77777777" w:rsidR="00A65455" w:rsidRPr="00A650C6" w:rsidRDefault="00A65455" w:rsidP="00A65455">
      <w:pPr>
        <w:pStyle w:val="a7"/>
        <w:numPr>
          <w:ilvl w:val="0"/>
          <w:numId w:val="17"/>
        </w:numPr>
        <w:spacing w:before="0"/>
        <w:ind w:left="1644" w:hanging="425"/>
        <w:contextualSpacing w:val="0"/>
        <w:rPr>
          <w:rFonts w:ascii="FrankRuehl" w:hAnsi="FrankRuehl"/>
          <w:sz w:val="26"/>
        </w:rPr>
      </w:pPr>
      <w:r w:rsidRPr="00A650C6">
        <w:rPr>
          <w:rFonts w:ascii="FrankRuehl" w:hAnsi="FrankRuehl"/>
          <w:sz w:val="26"/>
          <w:rtl/>
        </w:rPr>
        <w:t>הורהו של הילד שהינו עובד או עובד עצמאי, לא נעדר מעבודתו, מעסקו או מעיסוקו במשלח ידו, לצורך השגחה על הילד, ואם הורהו של הילד אינו עובד או עובד עצמאי – נבצר ממנו להשגיח על הילד</w:t>
      </w:r>
      <w:r w:rsidRPr="00A650C6">
        <w:rPr>
          <w:rFonts w:ascii="FrankRuehl" w:hAnsi="FrankRuehl" w:hint="cs"/>
          <w:sz w:val="26"/>
          <w:rtl/>
        </w:rPr>
        <w:t>.</w:t>
      </w:r>
    </w:p>
    <w:p w14:paraId="44C69A4E" w14:textId="77777777" w:rsidR="00A65455" w:rsidRPr="00A650C6" w:rsidRDefault="00A65455" w:rsidP="00A65455">
      <w:pPr>
        <w:pStyle w:val="a7"/>
        <w:numPr>
          <w:ilvl w:val="1"/>
          <w:numId w:val="16"/>
        </w:numPr>
        <w:spacing w:before="0"/>
        <w:ind w:left="1219" w:hanging="425"/>
        <w:contextualSpacing w:val="0"/>
        <w:rPr>
          <w:rFonts w:ascii="FrankRuehl" w:hAnsi="FrankRuehl"/>
          <w:sz w:val="26"/>
        </w:rPr>
      </w:pPr>
      <w:r w:rsidRPr="00A650C6">
        <w:rPr>
          <w:rFonts w:ascii="FrankRuehl" w:hAnsi="FrankRuehl"/>
          <w:sz w:val="26"/>
          <w:rtl/>
        </w:rPr>
        <w:t>העובד הוא אדם עם מוגבלות</w:t>
      </w:r>
      <w:r w:rsidRPr="00A650C6">
        <w:rPr>
          <w:rFonts w:ascii="FrankRuehl" w:hAnsi="FrankRuehl" w:hint="cs"/>
          <w:sz w:val="26"/>
          <w:rtl/>
        </w:rPr>
        <w:t xml:space="preserve"> </w:t>
      </w:r>
      <w:r w:rsidRPr="00A650C6">
        <w:rPr>
          <w:rFonts w:ascii="FrankRuehl" w:hAnsi="FrankRuehl"/>
          <w:sz w:val="26"/>
          <w:rtl/>
        </w:rPr>
        <w:t xml:space="preserve">ומתקיימים לגביו </w:t>
      </w:r>
      <w:r w:rsidRPr="00A650C6">
        <w:rPr>
          <w:rFonts w:ascii="FrankRuehl" w:hAnsi="FrankRuehl"/>
          <w:sz w:val="26"/>
          <w:u w:val="single"/>
          <w:rtl/>
        </w:rPr>
        <w:t>שני אלה במצטבר</w:t>
      </w:r>
      <w:r w:rsidRPr="00A650C6">
        <w:rPr>
          <w:rFonts w:ascii="FrankRuehl" w:hAnsi="FrankRuehl"/>
          <w:sz w:val="26"/>
          <w:rtl/>
        </w:rPr>
        <w:t xml:space="preserve">: </w:t>
      </w:r>
    </w:p>
    <w:p w14:paraId="121A852B" w14:textId="77777777" w:rsidR="00A65455" w:rsidRPr="00A650C6" w:rsidRDefault="00A65455" w:rsidP="00A65455">
      <w:pPr>
        <w:pStyle w:val="a7"/>
        <w:numPr>
          <w:ilvl w:val="0"/>
          <w:numId w:val="7"/>
        </w:numPr>
        <w:spacing w:before="0"/>
        <w:ind w:left="1644" w:hanging="425"/>
        <w:contextualSpacing w:val="0"/>
        <w:rPr>
          <w:rFonts w:ascii="FrankRuehl" w:hAnsi="FrankRuehl"/>
          <w:sz w:val="26"/>
          <w:rtl/>
        </w:rPr>
      </w:pPr>
      <w:r w:rsidRPr="00A650C6">
        <w:rPr>
          <w:rFonts w:ascii="FrankRuehl" w:hAnsi="FrankRuehl"/>
          <w:sz w:val="26"/>
          <w:rtl/>
        </w:rPr>
        <w:t>מוגבלותו ידועה למעסיק או שהמציא למעסיק אישור/תיעוד רפואי המעיד על מוגבלותו</w:t>
      </w:r>
      <w:r w:rsidRPr="00A650C6">
        <w:rPr>
          <w:rFonts w:ascii="FrankRuehl" w:hAnsi="FrankRuehl" w:hint="cs"/>
          <w:sz w:val="26"/>
          <w:rtl/>
        </w:rPr>
        <w:t>;</w:t>
      </w:r>
    </w:p>
    <w:p w14:paraId="1E738C81" w14:textId="77777777" w:rsidR="00A65455" w:rsidRPr="00A650C6" w:rsidRDefault="00A65455" w:rsidP="00A65455">
      <w:pPr>
        <w:pStyle w:val="a7"/>
        <w:numPr>
          <w:ilvl w:val="0"/>
          <w:numId w:val="7"/>
        </w:numPr>
        <w:spacing w:before="0"/>
        <w:ind w:left="1644" w:hanging="425"/>
        <w:contextualSpacing w:val="0"/>
        <w:rPr>
          <w:rFonts w:ascii="FrankRuehl" w:hAnsi="FrankRuehl"/>
          <w:sz w:val="26"/>
        </w:rPr>
      </w:pPr>
      <w:r w:rsidRPr="00A650C6">
        <w:rPr>
          <w:rFonts w:ascii="FrankRuehl" w:hAnsi="FrankRuehl"/>
          <w:sz w:val="26"/>
          <w:rtl/>
        </w:rPr>
        <w:t>מוגבלותו מונעת ממנו להגיע למקום העבודה או לשהות בו, משום שאינו יכול לפעול לפי הנחיות פיקוד העורף.</w:t>
      </w:r>
    </w:p>
    <w:p w14:paraId="51E1E816" w14:textId="77777777" w:rsidR="00A65455" w:rsidRPr="00A650C6" w:rsidRDefault="00A65455" w:rsidP="00A65455">
      <w:pPr>
        <w:pStyle w:val="a7"/>
        <w:numPr>
          <w:ilvl w:val="1"/>
          <w:numId w:val="16"/>
        </w:numPr>
        <w:spacing w:before="0"/>
        <w:ind w:left="1219" w:hanging="425"/>
        <w:contextualSpacing w:val="0"/>
        <w:rPr>
          <w:rFonts w:ascii="FrankRuehl" w:hAnsi="FrankRuehl"/>
          <w:sz w:val="26"/>
        </w:rPr>
      </w:pPr>
      <w:r w:rsidRPr="00A650C6">
        <w:rPr>
          <w:rFonts w:ascii="FrankRuehl" w:hAnsi="FrankRuehl"/>
          <w:sz w:val="26"/>
          <w:rtl/>
        </w:rPr>
        <w:t xml:space="preserve">העובד הוא קרוב של אדם עם מוגבלות אשר מתקיימים לגביו </w:t>
      </w:r>
      <w:r w:rsidRPr="00A650C6">
        <w:rPr>
          <w:rFonts w:ascii="FrankRuehl" w:hAnsi="FrankRuehl"/>
          <w:sz w:val="26"/>
          <w:u w:val="single"/>
          <w:rtl/>
        </w:rPr>
        <w:t xml:space="preserve">שלושת התנאים המצטברים </w:t>
      </w:r>
      <w:r w:rsidRPr="00A650C6">
        <w:rPr>
          <w:rFonts w:ascii="FrankRuehl" w:hAnsi="FrankRuehl"/>
          <w:sz w:val="26"/>
          <w:rtl/>
        </w:rPr>
        <w:t>האלה:</w:t>
      </w:r>
    </w:p>
    <w:p w14:paraId="629168CF" w14:textId="77777777" w:rsidR="00A65455" w:rsidRPr="00A650C6" w:rsidRDefault="00A65455" w:rsidP="00A65455">
      <w:pPr>
        <w:pStyle w:val="a7"/>
        <w:numPr>
          <w:ilvl w:val="0"/>
          <w:numId w:val="8"/>
        </w:numPr>
        <w:spacing w:before="0"/>
        <w:ind w:left="1644" w:hanging="425"/>
        <w:contextualSpacing w:val="0"/>
        <w:rPr>
          <w:rFonts w:ascii="FrankRuehl" w:hAnsi="FrankRuehl"/>
          <w:sz w:val="26"/>
          <w:rtl/>
        </w:rPr>
      </w:pPr>
      <w:r w:rsidRPr="00A650C6">
        <w:rPr>
          <w:rFonts w:ascii="FrankRuehl" w:hAnsi="FrankRuehl"/>
          <w:sz w:val="26"/>
          <w:rtl/>
        </w:rPr>
        <w:t>מוגבלות קרובו שעליו הוא משגיח, או שבו הוא מטפל, ידועה למעסיק או שהעובד המציא למעסיק אישור/תיעוד רפואי על המוגבלות של קרובו</w:t>
      </w:r>
      <w:r w:rsidRPr="00A650C6">
        <w:rPr>
          <w:rFonts w:ascii="FrankRuehl" w:hAnsi="FrankRuehl" w:hint="cs"/>
          <w:sz w:val="26"/>
          <w:rtl/>
        </w:rPr>
        <w:t>;</w:t>
      </w:r>
    </w:p>
    <w:p w14:paraId="7F6EBEB6" w14:textId="77777777" w:rsidR="00A65455" w:rsidRPr="00A650C6" w:rsidRDefault="00A65455" w:rsidP="00A65455">
      <w:pPr>
        <w:pStyle w:val="a7"/>
        <w:numPr>
          <w:ilvl w:val="0"/>
          <w:numId w:val="8"/>
        </w:numPr>
        <w:spacing w:before="0"/>
        <w:ind w:left="1644" w:hanging="425"/>
        <w:contextualSpacing w:val="0"/>
        <w:rPr>
          <w:rFonts w:ascii="FrankRuehl" w:hAnsi="FrankRuehl"/>
          <w:sz w:val="26"/>
          <w:rtl/>
        </w:rPr>
      </w:pPr>
      <w:r w:rsidRPr="00A650C6">
        <w:rPr>
          <w:rFonts w:ascii="FrankRuehl" w:hAnsi="FrankRuehl"/>
          <w:sz w:val="26"/>
          <w:rtl/>
        </w:rPr>
        <w:t>העובד נעדר מעבודתו לצורך טיפול או השגחה על קרובו כיוון שהמוגבלות של קרובו אינה מאפשרת לו לפעול לפי הנחיות פיקוד העורף</w:t>
      </w:r>
      <w:r w:rsidRPr="00A650C6">
        <w:rPr>
          <w:rFonts w:ascii="FrankRuehl" w:hAnsi="FrankRuehl" w:hint="cs"/>
          <w:sz w:val="26"/>
          <w:rtl/>
        </w:rPr>
        <w:t>;</w:t>
      </w:r>
    </w:p>
    <w:p w14:paraId="56975370" w14:textId="77777777" w:rsidR="00A65455" w:rsidRPr="00A650C6" w:rsidRDefault="00A65455" w:rsidP="00A65455">
      <w:pPr>
        <w:pStyle w:val="a7"/>
        <w:numPr>
          <w:ilvl w:val="0"/>
          <w:numId w:val="8"/>
        </w:numPr>
        <w:spacing w:before="0"/>
        <w:ind w:left="1644" w:hanging="425"/>
        <w:contextualSpacing w:val="0"/>
        <w:rPr>
          <w:rFonts w:ascii="FrankRuehl" w:hAnsi="FrankRuehl"/>
          <w:sz w:val="26"/>
        </w:rPr>
      </w:pPr>
      <w:r w:rsidRPr="00A650C6">
        <w:rPr>
          <w:rFonts w:ascii="FrankRuehl" w:hAnsi="FrankRuehl"/>
          <w:sz w:val="26"/>
          <w:rtl/>
        </w:rPr>
        <w:t xml:space="preserve">העובד הצהיר בכתב על כך שהוא הקרוב היחיד שמטפל באדם עם המוגבלות בימי ההיעדרות וכי בן זוגו של העובד הוא עובד או עובד עצמאי, ולא נעדר מעבודתו, מעסקו או מעיסוקו במשלח ידו, לצורך השגחה על הקרוב שהוא אדם עם מוגבלות, ואם בן הזוג אינו עובד או עובד עצמאי - נבצר ממנו להשגיח על הקרוב שהוא אדם עם מוגבלות. </w:t>
      </w:r>
    </w:p>
    <w:p w14:paraId="0668CB54" w14:textId="77777777" w:rsidR="00A65455" w:rsidRPr="00A650C6" w:rsidRDefault="00A65455" w:rsidP="00A65455">
      <w:pPr>
        <w:pStyle w:val="a7"/>
        <w:numPr>
          <w:ilvl w:val="1"/>
          <w:numId w:val="19"/>
        </w:numPr>
        <w:spacing w:before="0"/>
        <w:rPr>
          <w:rFonts w:ascii="FrankRuehl" w:hAnsi="FrankRuehl"/>
          <w:sz w:val="26"/>
        </w:rPr>
      </w:pPr>
      <w:r w:rsidRPr="00A650C6">
        <w:rPr>
          <w:rFonts w:ascii="FrankRuehl" w:hAnsi="FrankRuehl"/>
          <w:sz w:val="26"/>
          <w:rtl/>
        </w:rPr>
        <w:t xml:space="preserve">מעסיק ישלם תשלום כאמור בסעיף </w:t>
      </w:r>
      <w:r w:rsidRPr="00A650C6">
        <w:rPr>
          <w:rFonts w:ascii="FrankRuehl" w:hAnsi="FrankRuehl" w:hint="cs"/>
          <w:sz w:val="26"/>
          <w:rtl/>
        </w:rPr>
        <w:t>4</w:t>
      </w:r>
      <w:r w:rsidRPr="00A650C6">
        <w:rPr>
          <w:rFonts w:ascii="FrankRuehl" w:hAnsi="FrankRuehl"/>
          <w:sz w:val="26"/>
          <w:rtl/>
        </w:rPr>
        <w:t xml:space="preserve">.2 להלן, ולרבות תנאים סוציאליים, בגין כל יום היעדרות בשל המצב הביטחוני </w:t>
      </w:r>
      <w:r w:rsidRPr="00A650C6">
        <w:rPr>
          <w:rFonts w:ascii="FrankRuehl" w:hAnsi="FrankRuehl" w:hint="cs"/>
          <w:sz w:val="26"/>
          <w:rtl/>
        </w:rPr>
        <w:t xml:space="preserve">לעובד שנעדר מעבודתו בתקופה המיוחדת </w:t>
      </w:r>
      <w:r w:rsidRPr="00A650C6">
        <w:rPr>
          <w:rFonts w:ascii="FrankRuehl" w:hAnsi="FrankRuehl"/>
          <w:sz w:val="26"/>
          <w:rtl/>
        </w:rPr>
        <w:t>בשל</w:t>
      </w:r>
      <w:r w:rsidRPr="00A650C6">
        <w:rPr>
          <w:rFonts w:ascii="FrankRuehl" w:hAnsi="FrankRuehl" w:hint="cs"/>
          <w:sz w:val="26"/>
          <w:rtl/>
        </w:rPr>
        <w:t xml:space="preserve"> הוראה על</w:t>
      </w:r>
      <w:r w:rsidRPr="00A650C6">
        <w:rPr>
          <w:rFonts w:ascii="FrankRuehl" w:hAnsi="FrankRuehl"/>
          <w:sz w:val="26"/>
          <w:rtl/>
        </w:rPr>
        <w:t xml:space="preserve"> סגירת מקום </w:t>
      </w:r>
      <w:r w:rsidRPr="00A650C6">
        <w:rPr>
          <w:rFonts w:ascii="FrankRuehl" w:hAnsi="FrankRuehl" w:hint="cs"/>
          <w:sz w:val="26"/>
          <w:rtl/>
        </w:rPr>
        <w:t>עבודתו,</w:t>
      </w:r>
      <w:r w:rsidRPr="00A650C6">
        <w:rPr>
          <w:rFonts w:ascii="FrankRuehl" w:hAnsi="FrankRuehl"/>
          <w:sz w:val="26"/>
          <w:rtl/>
        </w:rPr>
        <w:t xml:space="preserve"> או בשל הצורך בצמצום כוח האדם במקום </w:t>
      </w:r>
      <w:r w:rsidRPr="00A650C6">
        <w:rPr>
          <w:rFonts w:ascii="FrankRuehl" w:hAnsi="FrankRuehl" w:hint="cs"/>
          <w:sz w:val="26"/>
          <w:rtl/>
        </w:rPr>
        <w:t>עבודתו</w:t>
      </w:r>
      <w:r w:rsidRPr="00A650C6">
        <w:rPr>
          <w:rFonts w:ascii="FrankRuehl" w:hAnsi="FrankRuehl"/>
          <w:sz w:val="26"/>
          <w:rtl/>
        </w:rPr>
        <w:t xml:space="preserve"> עקב הנחיות פיקוד העורף</w:t>
      </w:r>
      <w:r w:rsidRPr="00A650C6" w:rsidDel="00035F59">
        <w:rPr>
          <w:rFonts w:ascii="FrankRuehl" w:hAnsi="FrankRuehl"/>
          <w:sz w:val="26"/>
          <w:rtl/>
        </w:rPr>
        <w:t xml:space="preserve"> </w:t>
      </w:r>
      <w:r w:rsidRPr="00A650C6">
        <w:rPr>
          <w:rFonts w:ascii="FrankRuehl" w:hAnsi="FrankRuehl"/>
          <w:sz w:val="26"/>
          <w:rtl/>
        </w:rPr>
        <w:t xml:space="preserve">או עקב הנחיית מנהל בשל המצב הביטחוני, </w:t>
      </w:r>
      <w:r w:rsidRPr="00A650C6">
        <w:rPr>
          <w:rFonts w:ascii="FrankRuehl" w:hAnsi="FrankRuehl" w:hint="cs"/>
          <w:sz w:val="26"/>
          <w:rtl/>
        </w:rPr>
        <w:t>ובלבד שהתקיימו לגביו כל אלה:</w:t>
      </w:r>
    </w:p>
    <w:p w14:paraId="7D4D0E9C" w14:textId="77777777" w:rsidR="00A65455" w:rsidRPr="00A650C6" w:rsidRDefault="00A65455" w:rsidP="00A65455">
      <w:pPr>
        <w:pStyle w:val="a7"/>
        <w:numPr>
          <w:ilvl w:val="0"/>
          <w:numId w:val="18"/>
        </w:numPr>
        <w:spacing w:before="0"/>
        <w:ind w:left="1219" w:hanging="425"/>
        <w:contextualSpacing w:val="0"/>
        <w:rPr>
          <w:rFonts w:ascii="FrankRuehl" w:hAnsi="FrankRuehl"/>
          <w:sz w:val="26"/>
          <w:rtl/>
        </w:rPr>
      </w:pPr>
      <w:r w:rsidRPr="00A650C6">
        <w:rPr>
          <w:rFonts w:ascii="FrankRuehl" w:hAnsi="FrankRuehl" w:hint="eastAsia"/>
          <w:sz w:val="26"/>
          <w:rtl/>
        </w:rPr>
        <w:t>לעובד</w:t>
      </w:r>
      <w:r w:rsidRPr="00A650C6">
        <w:rPr>
          <w:rFonts w:ascii="FrankRuehl" w:hAnsi="FrankRuehl"/>
          <w:sz w:val="26"/>
          <w:rtl/>
        </w:rPr>
        <w:t xml:space="preserve"> </w:t>
      </w:r>
      <w:r w:rsidRPr="00A650C6">
        <w:rPr>
          <w:rFonts w:ascii="FrankRuehl" w:hAnsi="FrankRuehl" w:hint="eastAsia"/>
          <w:sz w:val="26"/>
          <w:rtl/>
        </w:rPr>
        <w:t>לא</w:t>
      </w:r>
      <w:r w:rsidRPr="00A650C6">
        <w:rPr>
          <w:rFonts w:ascii="FrankRuehl" w:hAnsi="FrankRuehl"/>
          <w:sz w:val="26"/>
          <w:rtl/>
        </w:rPr>
        <w:t xml:space="preserve"> היה </w:t>
      </w:r>
      <w:r w:rsidRPr="00A650C6">
        <w:rPr>
          <w:rFonts w:ascii="FrankRuehl" w:hAnsi="FrankRuehl" w:hint="eastAsia"/>
          <w:sz w:val="26"/>
          <w:rtl/>
        </w:rPr>
        <w:t>אישור</w:t>
      </w:r>
      <w:r w:rsidRPr="00A650C6">
        <w:rPr>
          <w:rFonts w:ascii="FrankRuehl" w:hAnsi="FrankRuehl"/>
          <w:sz w:val="26"/>
          <w:rtl/>
        </w:rPr>
        <w:t xml:space="preserve"> </w:t>
      </w:r>
      <w:r w:rsidRPr="00A650C6">
        <w:rPr>
          <w:rFonts w:ascii="FrankRuehl" w:hAnsi="FrankRuehl" w:hint="eastAsia"/>
          <w:sz w:val="26"/>
          <w:rtl/>
        </w:rPr>
        <w:t>לעבוד</w:t>
      </w:r>
      <w:r w:rsidRPr="00A650C6">
        <w:rPr>
          <w:rFonts w:ascii="FrankRuehl" w:hAnsi="FrankRuehl"/>
          <w:sz w:val="26"/>
          <w:rtl/>
        </w:rPr>
        <w:t xml:space="preserve"> </w:t>
      </w:r>
      <w:r w:rsidRPr="00A650C6">
        <w:rPr>
          <w:rFonts w:ascii="FrankRuehl" w:hAnsi="FrankRuehl" w:hint="eastAsia"/>
          <w:sz w:val="26"/>
          <w:rtl/>
        </w:rPr>
        <w:t>מרחוק</w:t>
      </w:r>
      <w:r w:rsidRPr="00A650C6">
        <w:rPr>
          <w:rFonts w:ascii="FrankRuehl" w:hAnsi="FrankRuehl" w:hint="cs"/>
          <w:sz w:val="26"/>
          <w:rtl/>
        </w:rPr>
        <w:t xml:space="preserve">, </w:t>
      </w:r>
      <w:r w:rsidRPr="00A650C6">
        <w:rPr>
          <w:rFonts w:ascii="FrankRuehl" w:hAnsi="FrankRuehl" w:hint="eastAsia"/>
          <w:sz w:val="26"/>
          <w:rtl/>
        </w:rPr>
        <w:t>או</w:t>
      </w:r>
      <w:r w:rsidRPr="00A650C6">
        <w:rPr>
          <w:rFonts w:ascii="FrankRuehl" w:hAnsi="FrankRuehl"/>
          <w:sz w:val="26"/>
          <w:rtl/>
        </w:rPr>
        <w:t xml:space="preserve"> </w:t>
      </w:r>
      <w:r w:rsidRPr="00A650C6">
        <w:rPr>
          <w:rFonts w:ascii="FrankRuehl" w:hAnsi="FrankRuehl" w:hint="eastAsia"/>
          <w:sz w:val="26"/>
          <w:rtl/>
        </w:rPr>
        <w:t>שהיה</w:t>
      </w:r>
      <w:r w:rsidRPr="00A650C6">
        <w:rPr>
          <w:rFonts w:ascii="FrankRuehl" w:hAnsi="FrankRuehl"/>
          <w:sz w:val="26"/>
          <w:rtl/>
        </w:rPr>
        <w:t xml:space="preserve"> </w:t>
      </w:r>
      <w:r w:rsidRPr="00A650C6">
        <w:rPr>
          <w:rFonts w:ascii="FrankRuehl" w:hAnsi="FrankRuehl" w:hint="eastAsia"/>
          <w:sz w:val="26"/>
          <w:rtl/>
        </w:rPr>
        <w:t>לו</w:t>
      </w:r>
      <w:r w:rsidRPr="00A650C6">
        <w:rPr>
          <w:rFonts w:ascii="FrankRuehl" w:hAnsi="FrankRuehl"/>
          <w:sz w:val="26"/>
          <w:rtl/>
        </w:rPr>
        <w:t xml:space="preserve"> </w:t>
      </w:r>
      <w:r w:rsidRPr="00A650C6">
        <w:rPr>
          <w:rFonts w:ascii="FrankRuehl" w:hAnsi="FrankRuehl" w:hint="eastAsia"/>
          <w:sz w:val="26"/>
          <w:rtl/>
        </w:rPr>
        <w:t>אישור</w:t>
      </w:r>
      <w:r w:rsidRPr="00A650C6">
        <w:rPr>
          <w:rFonts w:ascii="FrankRuehl" w:hAnsi="FrankRuehl"/>
          <w:sz w:val="26"/>
          <w:rtl/>
        </w:rPr>
        <w:t xml:space="preserve"> </w:t>
      </w:r>
      <w:r w:rsidRPr="00A650C6">
        <w:rPr>
          <w:rFonts w:ascii="FrankRuehl" w:hAnsi="FrankRuehl" w:hint="eastAsia"/>
          <w:sz w:val="26"/>
          <w:rtl/>
        </w:rPr>
        <w:t>לעבוד</w:t>
      </w:r>
      <w:r w:rsidRPr="00A650C6">
        <w:rPr>
          <w:rFonts w:ascii="FrankRuehl" w:hAnsi="FrankRuehl" w:hint="cs"/>
          <w:sz w:val="26"/>
          <w:rtl/>
        </w:rPr>
        <w:t xml:space="preserve"> מרחוק</w:t>
      </w:r>
      <w:r w:rsidRPr="00A650C6">
        <w:rPr>
          <w:rFonts w:ascii="FrankRuehl" w:hAnsi="FrankRuehl"/>
          <w:sz w:val="26"/>
          <w:rtl/>
        </w:rPr>
        <w:t xml:space="preserve">, </w:t>
      </w:r>
      <w:r w:rsidRPr="00A650C6">
        <w:rPr>
          <w:rFonts w:ascii="FrankRuehl" w:hAnsi="FrankRuehl" w:hint="eastAsia"/>
          <w:sz w:val="26"/>
          <w:rtl/>
        </w:rPr>
        <w:t>אך</w:t>
      </w:r>
      <w:r w:rsidRPr="00A650C6">
        <w:rPr>
          <w:rFonts w:ascii="FrankRuehl" w:hAnsi="FrankRuehl" w:hint="cs"/>
          <w:sz w:val="26"/>
          <w:rtl/>
        </w:rPr>
        <w:t xml:space="preserve"> התקיימו נסיבות התלויות במעסיק שלא אפשרו לעובד לעבוד מרחוק, והעובד דיווח על כך למעסיקו במועד התקיימותן.</w:t>
      </w:r>
    </w:p>
    <w:p w14:paraId="10366040" w14:textId="77777777" w:rsidR="00A65455" w:rsidRPr="00A650C6" w:rsidRDefault="00A65455" w:rsidP="00A65455">
      <w:pPr>
        <w:pStyle w:val="a7"/>
        <w:numPr>
          <w:ilvl w:val="0"/>
          <w:numId w:val="18"/>
        </w:numPr>
        <w:spacing w:before="0"/>
        <w:ind w:left="1219" w:hanging="425"/>
        <w:contextualSpacing w:val="0"/>
        <w:rPr>
          <w:rFonts w:ascii="FrankRuehl" w:hAnsi="FrankRuehl"/>
          <w:sz w:val="26"/>
        </w:rPr>
      </w:pPr>
      <w:r w:rsidRPr="00A650C6">
        <w:rPr>
          <w:rFonts w:ascii="FrankRuehl" w:hAnsi="FrankRuehl" w:hint="cs"/>
          <w:sz w:val="26"/>
          <w:rtl/>
        </w:rPr>
        <w:lastRenderedPageBreak/>
        <w:t>העובד</w:t>
      </w:r>
      <w:r w:rsidRPr="00A650C6">
        <w:rPr>
          <w:rFonts w:ascii="FrankRuehl" w:hAnsi="FrankRuehl"/>
          <w:sz w:val="26"/>
          <w:rtl/>
        </w:rPr>
        <w:t xml:space="preserve"> </w:t>
      </w:r>
      <w:r w:rsidRPr="00A650C6">
        <w:rPr>
          <w:rFonts w:ascii="FrankRuehl" w:hAnsi="FrankRuehl" w:hint="eastAsia"/>
          <w:sz w:val="26"/>
          <w:rtl/>
        </w:rPr>
        <w:t>לא</w:t>
      </w:r>
      <w:r w:rsidRPr="00A650C6">
        <w:rPr>
          <w:rFonts w:ascii="FrankRuehl" w:hAnsi="FrankRuehl"/>
          <w:sz w:val="26"/>
          <w:rtl/>
        </w:rPr>
        <w:t xml:space="preserve"> </w:t>
      </w:r>
      <w:r w:rsidRPr="00A650C6">
        <w:rPr>
          <w:rFonts w:ascii="FrankRuehl" w:hAnsi="FrankRuehl" w:hint="eastAsia"/>
          <w:sz w:val="26"/>
          <w:rtl/>
        </w:rPr>
        <w:t>נקרא</w:t>
      </w:r>
      <w:r w:rsidRPr="00A650C6">
        <w:rPr>
          <w:rFonts w:ascii="FrankRuehl" w:hAnsi="FrankRuehl"/>
          <w:sz w:val="26"/>
          <w:rtl/>
        </w:rPr>
        <w:t xml:space="preserve"> </w:t>
      </w:r>
      <w:r w:rsidRPr="00A650C6">
        <w:rPr>
          <w:rFonts w:ascii="FrankRuehl" w:hAnsi="FrankRuehl" w:hint="eastAsia"/>
          <w:sz w:val="26"/>
          <w:rtl/>
        </w:rPr>
        <w:t>לעבוד</w:t>
      </w:r>
      <w:r w:rsidRPr="00A650C6">
        <w:rPr>
          <w:rFonts w:ascii="FrankRuehl" w:hAnsi="FrankRuehl"/>
          <w:sz w:val="26"/>
          <w:rtl/>
        </w:rPr>
        <w:t xml:space="preserve"> </w:t>
      </w:r>
      <w:r w:rsidRPr="00A650C6">
        <w:rPr>
          <w:rFonts w:ascii="FrankRuehl" w:hAnsi="FrankRuehl" w:hint="eastAsia"/>
          <w:sz w:val="26"/>
          <w:rtl/>
        </w:rPr>
        <w:t>במקום</w:t>
      </w:r>
      <w:r w:rsidRPr="00A650C6">
        <w:rPr>
          <w:rFonts w:ascii="FrankRuehl" w:hAnsi="FrankRuehl"/>
          <w:sz w:val="26"/>
          <w:rtl/>
        </w:rPr>
        <w:t xml:space="preserve"> </w:t>
      </w:r>
      <w:r w:rsidRPr="00A650C6">
        <w:rPr>
          <w:rFonts w:ascii="FrankRuehl" w:hAnsi="FrankRuehl" w:hint="eastAsia"/>
          <w:sz w:val="26"/>
          <w:rtl/>
        </w:rPr>
        <w:t>עבודה</w:t>
      </w:r>
      <w:r w:rsidRPr="00A650C6">
        <w:rPr>
          <w:rFonts w:ascii="FrankRuehl" w:hAnsi="FrankRuehl"/>
          <w:sz w:val="26"/>
          <w:rtl/>
        </w:rPr>
        <w:t xml:space="preserve"> </w:t>
      </w:r>
      <w:r w:rsidRPr="00A650C6">
        <w:rPr>
          <w:rFonts w:ascii="FrankRuehl" w:hAnsi="FrankRuehl" w:hint="eastAsia"/>
          <w:sz w:val="26"/>
          <w:rtl/>
        </w:rPr>
        <w:t>שאינו</w:t>
      </w:r>
      <w:r w:rsidRPr="00A650C6">
        <w:rPr>
          <w:rFonts w:ascii="FrankRuehl" w:hAnsi="FrankRuehl"/>
          <w:sz w:val="26"/>
          <w:rtl/>
        </w:rPr>
        <w:t xml:space="preserve"> </w:t>
      </w:r>
      <w:r w:rsidRPr="00A650C6">
        <w:rPr>
          <w:rFonts w:ascii="FrankRuehl" w:hAnsi="FrankRuehl" w:hint="eastAsia"/>
          <w:sz w:val="26"/>
          <w:rtl/>
        </w:rPr>
        <w:t>מקום</w:t>
      </w:r>
      <w:r w:rsidRPr="00A650C6">
        <w:rPr>
          <w:rFonts w:ascii="FrankRuehl" w:hAnsi="FrankRuehl"/>
          <w:sz w:val="26"/>
          <w:rtl/>
        </w:rPr>
        <w:t xml:space="preserve"> </w:t>
      </w:r>
      <w:r w:rsidRPr="00A650C6">
        <w:rPr>
          <w:rFonts w:ascii="FrankRuehl" w:hAnsi="FrankRuehl" w:hint="eastAsia"/>
          <w:sz w:val="26"/>
          <w:rtl/>
        </w:rPr>
        <w:t>עבודתו</w:t>
      </w:r>
      <w:r w:rsidRPr="00A650C6">
        <w:rPr>
          <w:rFonts w:ascii="FrankRuehl" w:hAnsi="FrankRuehl"/>
          <w:sz w:val="26"/>
          <w:rtl/>
        </w:rPr>
        <w:t xml:space="preserve"> </w:t>
      </w:r>
      <w:r w:rsidRPr="00A650C6">
        <w:rPr>
          <w:rFonts w:ascii="FrankRuehl" w:hAnsi="FrankRuehl" w:hint="eastAsia"/>
          <w:sz w:val="26"/>
          <w:rtl/>
        </w:rPr>
        <w:t>הקבוע</w:t>
      </w:r>
      <w:r w:rsidRPr="00A650C6">
        <w:rPr>
          <w:rFonts w:ascii="FrankRuehl" w:hAnsi="FrankRuehl"/>
          <w:sz w:val="26"/>
          <w:rtl/>
        </w:rPr>
        <w:t xml:space="preserve">. </w:t>
      </w:r>
    </w:p>
    <w:p w14:paraId="1117282E" w14:textId="77777777" w:rsidR="00A65455" w:rsidRPr="00A650C6" w:rsidRDefault="00A65455" w:rsidP="00A65455">
      <w:pPr>
        <w:pStyle w:val="a7"/>
        <w:numPr>
          <w:ilvl w:val="1"/>
          <w:numId w:val="19"/>
        </w:numPr>
        <w:spacing w:before="0"/>
        <w:contextualSpacing w:val="0"/>
        <w:rPr>
          <w:rFonts w:ascii="FrankRuehl" w:hAnsi="FrankRuehl"/>
          <w:sz w:val="26"/>
        </w:rPr>
      </w:pPr>
      <w:r w:rsidRPr="00A650C6">
        <w:rPr>
          <w:rFonts w:ascii="FrankRuehl" w:hAnsi="FrankRuehl"/>
          <w:sz w:val="26"/>
          <w:rtl/>
        </w:rPr>
        <w:t xml:space="preserve">מעסיק ישלם לעובד אשר </w:t>
      </w:r>
      <w:r w:rsidRPr="00A650C6">
        <w:rPr>
          <w:rFonts w:ascii="FrankRuehl" w:hAnsi="FrankRuehl" w:hint="eastAsia"/>
          <w:sz w:val="26"/>
          <w:rtl/>
        </w:rPr>
        <w:t>פונה</w:t>
      </w:r>
      <w:r w:rsidRPr="00A650C6">
        <w:rPr>
          <w:rFonts w:ascii="FrankRuehl" w:hAnsi="FrankRuehl"/>
          <w:sz w:val="26"/>
          <w:rtl/>
        </w:rPr>
        <w:t xml:space="preserve"> </w:t>
      </w:r>
      <w:r w:rsidRPr="00A650C6">
        <w:rPr>
          <w:rFonts w:ascii="FrankRuehl" w:hAnsi="FrankRuehl" w:hint="eastAsia"/>
          <w:sz w:val="26"/>
          <w:rtl/>
        </w:rPr>
        <w:t>מביתו</w:t>
      </w:r>
      <w:r w:rsidRPr="00A650C6">
        <w:rPr>
          <w:rFonts w:ascii="FrankRuehl" w:hAnsi="FrankRuehl"/>
          <w:sz w:val="26"/>
          <w:rtl/>
        </w:rPr>
        <w:t xml:space="preserve"> </w:t>
      </w:r>
      <w:r w:rsidRPr="00A650C6">
        <w:rPr>
          <w:rFonts w:ascii="FrankRuehl" w:hAnsi="FrankRuehl" w:hint="eastAsia"/>
          <w:sz w:val="26"/>
          <w:rtl/>
        </w:rPr>
        <w:t>בשל</w:t>
      </w:r>
      <w:r w:rsidRPr="00A650C6">
        <w:rPr>
          <w:rFonts w:ascii="FrankRuehl" w:hAnsi="FrankRuehl"/>
          <w:sz w:val="26"/>
          <w:rtl/>
        </w:rPr>
        <w:t xml:space="preserve"> </w:t>
      </w:r>
      <w:r w:rsidRPr="00A650C6">
        <w:rPr>
          <w:rFonts w:ascii="FrankRuehl" w:hAnsi="FrankRuehl" w:hint="eastAsia"/>
          <w:sz w:val="26"/>
          <w:rtl/>
        </w:rPr>
        <w:t>נזק</w:t>
      </w:r>
      <w:r w:rsidRPr="00A650C6">
        <w:rPr>
          <w:rFonts w:ascii="FrankRuehl" w:hAnsi="FrankRuehl"/>
          <w:sz w:val="26"/>
          <w:rtl/>
        </w:rPr>
        <w:t xml:space="preserve"> </w:t>
      </w:r>
      <w:r w:rsidRPr="00A650C6">
        <w:rPr>
          <w:rFonts w:ascii="FrankRuehl" w:hAnsi="FrankRuehl" w:hint="eastAsia"/>
          <w:sz w:val="26"/>
          <w:rtl/>
        </w:rPr>
        <w:t>מלחמה</w:t>
      </w:r>
      <w:r w:rsidRPr="00A650C6">
        <w:rPr>
          <w:rFonts w:ascii="FrankRuehl" w:hAnsi="FrankRuehl" w:hint="cs"/>
          <w:sz w:val="26"/>
          <w:rtl/>
        </w:rPr>
        <w:t xml:space="preserve"> שארע בתקופה המיוחדת,</w:t>
      </w:r>
      <w:r w:rsidRPr="00A650C6">
        <w:rPr>
          <w:rFonts w:ascii="FrankRuehl" w:hAnsi="FrankRuehl"/>
          <w:sz w:val="26"/>
          <w:rtl/>
        </w:rPr>
        <w:t xml:space="preserve"> תשלום כאמור בסעיף </w:t>
      </w:r>
      <w:r w:rsidRPr="00A650C6">
        <w:rPr>
          <w:rFonts w:ascii="FrankRuehl" w:hAnsi="FrankRuehl" w:hint="cs"/>
          <w:sz w:val="26"/>
          <w:rtl/>
        </w:rPr>
        <w:t>4</w:t>
      </w:r>
      <w:r w:rsidRPr="00A650C6">
        <w:rPr>
          <w:rFonts w:ascii="FrankRuehl" w:hAnsi="FrankRuehl"/>
          <w:sz w:val="26"/>
          <w:rtl/>
        </w:rPr>
        <w:t>.2 להלן, ולרבות תנאים סוציאליים, בגין כל יום היעדרות מעבודתו בתקופ</w:t>
      </w:r>
      <w:r w:rsidRPr="00A650C6">
        <w:rPr>
          <w:rFonts w:ascii="FrankRuehl" w:hAnsi="FrankRuehl" w:hint="eastAsia"/>
          <w:sz w:val="26"/>
          <w:rtl/>
        </w:rPr>
        <w:t>ה</w:t>
      </w:r>
      <w:r w:rsidRPr="00A650C6">
        <w:rPr>
          <w:rFonts w:ascii="FrankRuehl" w:hAnsi="FrankRuehl"/>
          <w:sz w:val="26"/>
          <w:rtl/>
        </w:rPr>
        <w:t xml:space="preserve"> </w:t>
      </w:r>
      <w:r w:rsidRPr="00A650C6">
        <w:rPr>
          <w:rFonts w:ascii="FrankRuehl" w:hAnsi="FrankRuehl" w:hint="eastAsia"/>
          <w:sz w:val="26"/>
          <w:rtl/>
        </w:rPr>
        <w:t>שמיום</w:t>
      </w:r>
      <w:r w:rsidRPr="00A650C6">
        <w:rPr>
          <w:rFonts w:ascii="FrankRuehl" w:hAnsi="FrankRuehl"/>
          <w:sz w:val="26"/>
          <w:rtl/>
        </w:rPr>
        <w:t xml:space="preserve"> </w:t>
      </w:r>
      <w:r w:rsidRPr="00A650C6">
        <w:rPr>
          <w:rFonts w:ascii="FrankRuehl" w:hAnsi="FrankRuehl" w:hint="eastAsia"/>
          <w:sz w:val="26"/>
          <w:rtl/>
        </w:rPr>
        <w:t>פינוי</w:t>
      </w:r>
      <w:r w:rsidRPr="00A650C6">
        <w:rPr>
          <w:rFonts w:ascii="FrankRuehl" w:hAnsi="FrankRuehl" w:hint="cs"/>
          <w:sz w:val="26"/>
          <w:rtl/>
        </w:rPr>
        <w:t>ו</w:t>
      </w:r>
      <w:r w:rsidRPr="00A650C6">
        <w:rPr>
          <w:rFonts w:ascii="FrankRuehl" w:hAnsi="FrankRuehl"/>
          <w:sz w:val="26"/>
          <w:rtl/>
        </w:rPr>
        <w:t xml:space="preserve"> </w:t>
      </w:r>
      <w:r w:rsidRPr="00A650C6">
        <w:rPr>
          <w:rFonts w:ascii="FrankRuehl" w:hAnsi="FrankRuehl" w:hint="eastAsia"/>
          <w:sz w:val="26"/>
          <w:rtl/>
        </w:rPr>
        <w:t>ועד</w:t>
      </w:r>
      <w:r w:rsidRPr="00A650C6">
        <w:rPr>
          <w:rFonts w:ascii="FrankRuehl" w:hAnsi="FrankRuehl"/>
          <w:sz w:val="26"/>
          <w:rtl/>
        </w:rPr>
        <w:t xml:space="preserve"> 8 ימים אחריו (גם לאחר תום </w:t>
      </w:r>
      <w:r w:rsidRPr="00A650C6">
        <w:rPr>
          <w:rFonts w:ascii="FrankRuehl" w:hAnsi="FrankRuehl" w:hint="cs"/>
          <w:sz w:val="26"/>
          <w:rtl/>
        </w:rPr>
        <w:t>התקופה המיוחדת</w:t>
      </w:r>
      <w:r w:rsidRPr="00A650C6">
        <w:rPr>
          <w:rFonts w:ascii="FrankRuehl" w:hAnsi="FrankRuehl"/>
          <w:sz w:val="26"/>
          <w:rtl/>
        </w:rPr>
        <w:t>), ובלבד שעדיין מפונה מביתו בימים כאמור</w:t>
      </w:r>
      <w:r w:rsidRPr="00A650C6">
        <w:rPr>
          <w:rFonts w:ascii="FrankRuehl" w:hAnsi="FrankRuehl" w:hint="cs"/>
          <w:sz w:val="26"/>
          <w:rtl/>
        </w:rPr>
        <w:t xml:space="preserve"> (להלן: "</w:t>
      </w:r>
      <w:r w:rsidRPr="00A650C6">
        <w:rPr>
          <w:rFonts w:ascii="FrankRuehl" w:hAnsi="FrankRuehl" w:hint="cs"/>
          <w:b/>
          <w:bCs/>
          <w:sz w:val="26"/>
          <w:rtl/>
        </w:rPr>
        <w:t>תקופת הפינוי המיוחדת</w:t>
      </w:r>
      <w:r w:rsidRPr="00A650C6">
        <w:rPr>
          <w:rFonts w:ascii="FrankRuehl" w:hAnsi="FrankRuehl" w:hint="cs"/>
          <w:sz w:val="26"/>
          <w:rtl/>
        </w:rPr>
        <w:t xml:space="preserve">"), וכן יחול לגביו האמור בסעיפים קטנים </w:t>
      </w:r>
      <w:r w:rsidRPr="00A650C6">
        <w:rPr>
          <w:rFonts w:ascii="FrankRuehl" w:hAnsi="FrankRuehl"/>
          <w:sz w:val="26"/>
          <w:rtl/>
        </w:rPr>
        <w:t>7(ד)-7(ח)</w:t>
      </w:r>
      <w:r w:rsidRPr="00A650C6">
        <w:rPr>
          <w:rFonts w:ascii="FrankRuehl" w:hAnsi="FrankRuehl" w:hint="cs"/>
          <w:sz w:val="26"/>
          <w:rtl/>
        </w:rPr>
        <w:t xml:space="preserve"> להלן</w:t>
      </w:r>
      <w:r w:rsidRPr="00A650C6">
        <w:rPr>
          <w:rFonts w:ascii="FrankRuehl" w:hAnsi="FrankRuehl"/>
          <w:sz w:val="26"/>
          <w:rtl/>
        </w:rPr>
        <w:t>.</w:t>
      </w:r>
    </w:p>
    <w:p w14:paraId="406D37A4" w14:textId="77777777" w:rsidR="00A65455" w:rsidRPr="00A650C6" w:rsidRDefault="00A65455" w:rsidP="00A65455">
      <w:pPr>
        <w:pStyle w:val="a7"/>
        <w:numPr>
          <w:ilvl w:val="1"/>
          <w:numId w:val="19"/>
        </w:numPr>
        <w:spacing w:before="0"/>
        <w:contextualSpacing w:val="0"/>
        <w:rPr>
          <w:rFonts w:ascii="FrankRuehl" w:hAnsi="FrankRuehl"/>
          <w:sz w:val="26"/>
          <w:u w:val="single"/>
          <w:rtl/>
        </w:rPr>
      </w:pPr>
      <w:r w:rsidRPr="00A650C6">
        <w:rPr>
          <w:rFonts w:ascii="FrankRuehl" w:hAnsi="FrankRuehl" w:hint="cs"/>
          <w:sz w:val="26"/>
          <w:u w:val="single"/>
          <w:rtl/>
        </w:rPr>
        <w:t>עובד ש</w:t>
      </w:r>
      <w:r w:rsidRPr="00A650C6">
        <w:rPr>
          <w:rFonts w:ascii="FrankRuehl" w:hAnsi="FrankRuehl"/>
          <w:sz w:val="26"/>
          <w:u w:val="single"/>
          <w:rtl/>
        </w:rPr>
        <w:t>לא יכול היה לחזור לארץ עקב ביטול טיסתו בשל המצב הביטחוני</w:t>
      </w:r>
    </w:p>
    <w:p w14:paraId="38FC5AA2" w14:textId="77777777" w:rsidR="00A65455" w:rsidRPr="00A650C6" w:rsidRDefault="00A65455" w:rsidP="00A65455">
      <w:pPr>
        <w:pStyle w:val="a7"/>
        <w:numPr>
          <w:ilvl w:val="2"/>
          <w:numId w:val="19"/>
        </w:numPr>
        <w:spacing w:before="0"/>
        <w:contextualSpacing w:val="0"/>
        <w:rPr>
          <w:rFonts w:ascii="FrankRuehl" w:hAnsi="FrankRuehl"/>
          <w:sz w:val="26"/>
          <w:u w:val="single"/>
          <w:rtl/>
        </w:rPr>
      </w:pPr>
      <w:r w:rsidRPr="00A650C6">
        <w:rPr>
          <w:rFonts w:ascii="FrankRuehl" w:hAnsi="FrankRuehl"/>
          <w:sz w:val="26"/>
          <w:rtl/>
        </w:rPr>
        <w:t xml:space="preserve">מעסיק ישלם לעובד </w:t>
      </w:r>
      <w:r w:rsidRPr="00A650C6">
        <w:rPr>
          <w:rFonts w:ascii="FrankRuehl" w:hAnsi="FrankRuehl" w:hint="cs"/>
          <w:sz w:val="26"/>
          <w:rtl/>
        </w:rPr>
        <w:t>שיצא מתוקף תפקידו ועל פי הנחיית המעסיק לעבודה במדינה אחרת</w:t>
      </w:r>
      <w:r w:rsidRPr="00A650C6">
        <w:rPr>
          <w:rFonts w:ascii="FrankRuehl" w:hAnsi="FrankRuehl"/>
          <w:sz w:val="26"/>
          <w:rtl/>
        </w:rPr>
        <w:t xml:space="preserve"> תשלום כאמור בסעיף </w:t>
      </w:r>
      <w:r w:rsidRPr="00A650C6">
        <w:rPr>
          <w:rFonts w:ascii="FrankRuehl" w:hAnsi="FrankRuehl" w:hint="cs"/>
          <w:sz w:val="26"/>
          <w:rtl/>
        </w:rPr>
        <w:t>4</w:t>
      </w:r>
      <w:r w:rsidRPr="00A650C6">
        <w:rPr>
          <w:rFonts w:ascii="FrankRuehl" w:hAnsi="FrankRuehl"/>
          <w:sz w:val="26"/>
          <w:rtl/>
        </w:rPr>
        <w:t xml:space="preserve">.2 להלן, ולרבות תנאים סוציאליים, בגין כל יום היעדרות בשל המצב הביטחוני של העובד מעבודתו בתקופה המיוחדת אשר נבע מכך </w:t>
      </w:r>
      <w:r w:rsidRPr="00A650C6">
        <w:rPr>
          <w:rFonts w:ascii="FrankRuehl" w:hAnsi="FrankRuehl" w:hint="cs"/>
          <w:sz w:val="26"/>
          <w:rtl/>
        </w:rPr>
        <w:t xml:space="preserve">שהעובד </w:t>
      </w:r>
      <w:r w:rsidRPr="00A650C6">
        <w:rPr>
          <w:rFonts w:ascii="FrankRuehl" w:hAnsi="FrankRuehl"/>
          <w:sz w:val="26"/>
          <w:rtl/>
        </w:rPr>
        <w:t>לא יכול היה לחזור לארץ עקב ביטול טיסתו בשל המצב הביטחוני,</w:t>
      </w:r>
      <w:r w:rsidRPr="00A650C6">
        <w:rPr>
          <w:rFonts w:ascii="FrankRuehl" w:hAnsi="FrankRuehl" w:hint="cs"/>
          <w:sz w:val="26"/>
          <w:rtl/>
        </w:rPr>
        <w:t xml:space="preserve"> והיעדרות כאמור</w:t>
      </w:r>
      <w:r w:rsidRPr="00A650C6">
        <w:rPr>
          <w:rFonts w:ascii="FrankRuehl" w:hAnsi="FrankRuehl"/>
          <w:sz w:val="26"/>
          <w:rtl/>
        </w:rPr>
        <w:t xml:space="preserve"> תחשב כהיעדרות בשל המצב הביטחוני.</w:t>
      </w:r>
      <w:r w:rsidRPr="00A650C6">
        <w:rPr>
          <w:rFonts w:ascii="FrankRuehl" w:hAnsi="FrankRuehl" w:hint="cs"/>
          <w:sz w:val="26"/>
          <w:u w:val="single"/>
          <w:rtl/>
        </w:rPr>
        <w:t xml:space="preserve"> </w:t>
      </w:r>
    </w:p>
    <w:p w14:paraId="442DBA57" w14:textId="77777777" w:rsidR="00A65455" w:rsidRPr="00A650C6" w:rsidRDefault="00A65455" w:rsidP="00A65455">
      <w:pPr>
        <w:pStyle w:val="a7"/>
        <w:numPr>
          <w:ilvl w:val="2"/>
          <w:numId w:val="19"/>
        </w:numPr>
        <w:spacing w:before="0"/>
        <w:contextualSpacing w:val="0"/>
        <w:rPr>
          <w:rFonts w:ascii="FrankRuehl" w:hAnsi="FrankRuehl"/>
          <w:sz w:val="26"/>
        </w:rPr>
      </w:pPr>
      <w:r w:rsidRPr="00A650C6">
        <w:rPr>
          <w:rFonts w:ascii="FrankRuehl" w:hAnsi="FrankRuehl"/>
          <w:sz w:val="26"/>
          <w:rtl/>
        </w:rPr>
        <w:t xml:space="preserve"> מעסיק ישלם לעובד</w:t>
      </w:r>
      <w:r w:rsidRPr="00A650C6">
        <w:rPr>
          <w:rFonts w:ascii="FrankRuehl" w:hAnsi="FrankRuehl" w:hint="cs"/>
          <w:sz w:val="26"/>
          <w:rtl/>
        </w:rPr>
        <w:t xml:space="preserve"> שיצא לחופשה במדינה אחרת</w:t>
      </w:r>
      <w:r w:rsidRPr="00A650C6">
        <w:rPr>
          <w:rFonts w:ascii="FrankRuehl" w:hAnsi="FrankRuehl"/>
          <w:sz w:val="26"/>
          <w:rtl/>
        </w:rPr>
        <w:t xml:space="preserve"> תשלום כאמור בסעיף </w:t>
      </w:r>
      <w:r w:rsidRPr="00A650C6">
        <w:rPr>
          <w:rFonts w:ascii="FrankRuehl" w:hAnsi="FrankRuehl" w:hint="cs"/>
          <w:sz w:val="26"/>
          <w:rtl/>
        </w:rPr>
        <w:t>4</w:t>
      </w:r>
      <w:r w:rsidRPr="00A650C6">
        <w:rPr>
          <w:rFonts w:ascii="FrankRuehl" w:hAnsi="FrankRuehl"/>
          <w:sz w:val="26"/>
          <w:rtl/>
        </w:rPr>
        <w:t>.</w:t>
      </w:r>
      <w:r w:rsidRPr="00A650C6">
        <w:rPr>
          <w:rFonts w:ascii="FrankRuehl" w:hAnsi="FrankRuehl" w:hint="cs"/>
          <w:sz w:val="26"/>
          <w:rtl/>
        </w:rPr>
        <w:t>3</w:t>
      </w:r>
      <w:r w:rsidRPr="00A650C6">
        <w:rPr>
          <w:rFonts w:ascii="FrankRuehl" w:hAnsi="FrankRuehl"/>
          <w:sz w:val="26"/>
          <w:rtl/>
        </w:rPr>
        <w:t xml:space="preserve"> להלן, ולרבות תנאים סוציאליים, בגין כל יום היעדרות בשל המצב הביטחוני של העובד מעבודתו </w:t>
      </w:r>
      <w:r w:rsidRPr="00A650C6">
        <w:rPr>
          <w:rFonts w:ascii="FrankRuehl" w:hAnsi="FrankRuehl" w:hint="cs"/>
          <w:sz w:val="26"/>
          <w:rtl/>
        </w:rPr>
        <w:t>בתקופה המיוחדת</w:t>
      </w:r>
      <w:r w:rsidRPr="00A650C6" w:rsidDel="004C427B">
        <w:rPr>
          <w:rFonts w:ascii="FrankRuehl" w:hAnsi="FrankRuehl"/>
          <w:sz w:val="26"/>
          <w:rtl/>
        </w:rPr>
        <w:t xml:space="preserve"> </w:t>
      </w:r>
      <w:r w:rsidRPr="00A650C6">
        <w:rPr>
          <w:rFonts w:ascii="FrankRuehl" w:hAnsi="FrankRuehl"/>
          <w:sz w:val="26"/>
          <w:rtl/>
        </w:rPr>
        <w:t>אשר נבע מכך שהעובד לא יכול היה לחזור לארץ עקב ביטול טיסתו בשל המצב הביטחוני,</w:t>
      </w:r>
      <w:r w:rsidRPr="00A650C6">
        <w:rPr>
          <w:rFonts w:ascii="FrankRuehl" w:hAnsi="FrankRuehl" w:hint="cs"/>
          <w:sz w:val="26"/>
          <w:rtl/>
        </w:rPr>
        <w:t xml:space="preserve"> והיעדרות כאמור</w:t>
      </w:r>
      <w:r w:rsidRPr="00A650C6">
        <w:rPr>
          <w:rFonts w:ascii="FrankRuehl" w:hAnsi="FrankRuehl"/>
          <w:sz w:val="26"/>
          <w:rtl/>
        </w:rPr>
        <w:t xml:space="preserve"> תחשב כהיעדרות בשל המצב הביטחוני</w:t>
      </w:r>
      <w:r w:rsidRPr="00A650C6">
        <w:rPr>
          <w:rFonts w:ascii="FrankRuehl" w:hAnsi="FrankRuehl" w:hint="cs"/>
          <w:sz w:val="26"/>
          <w:rtl/>
        </w:rPr>
        <w:t>.</w:t>
      </w:r>
      <w:r w:rsidRPr="00A650C6">
        <w:rPr>
          <w:rFonts w:ascii="FrankRuehl" w:hAnsi="FrankRuehl"/>
          <w:sz w:val="26"/>
          <w:rtl/>
        </w:rPr>
        <w:t xml:space="preserve"> </w:t>
      </w:r>
    </w:p>
    <w:p w14:paraId="29526C01" w14:textId="77777777" w:rsidR="00A65455" w:rsidRPr="00A650C6" w:rsidRDefault="00A65455" w:rsidP="00A65455">
      <w:pPr>
        <w:pStyle w:val="a7"/>
        <w:numPr>
          <w:ilvl w:val="2"/>
          <w:numId w:val="19"/>
        </w:numPr>
        <w:spacing w:before="0"/>
        <w:contextualSpacing w:val="0"/>
        <w:rPr>
          <w:rFonts w:ascii="FrankRuehl" w:hAnsi="FrankRuehl"/>
          <w:sz w:val="26"/>
          <w:u w:val="single"/>
          <w:rtl/>
        </w:rPr>
      </w:pPr>
      <w:r w:rsidRPr="00A650C6">
        <w:rPr>
          <w:rFonts w:ascii="FrankRuehl" w:hAnsi="FrankRuehl"/>
          <w:sz w:val="26"/>
          <w:rtl/>
        </w:rPr>
        <w:t xml:space="preserve">מעסיק ישלם לעובד </w:t>
      </w:r>
      <w:r w:rsidRPr="00A650C6">
        <w:rPr>
          <w:rFonts w:ascii="FrankRuehl" w:hAnsi="FrankRuehl" w:hint="eastAsia"/>
          <w:sz w:val="26"/>
          <w:rtl/>
        </w:rPr>
        <w:t>ש</w:t>
      </w:r>
      <w:r w:rsidRPr="00A650C6">
        <w:rPr>
          <w:rFonts w:ascii="FrankRuehl" w:hAnsi="FrankRuehl"/>
          <w:sz w:val="26"/>
          <w:rtl/>
        </w:rPr>
        <w:t xml:space="preserve">יצא </w:t>
      </w:r>
      <w:r w:rsidRPr="00A650C6">
        <w:rPr>
          <w:rFonts w:ascii="FrankRuehl" w:hAnsi="FrankRuehl" w:hint="eastAsia"/>
          <w:sz w:val="26"/>
          <w:rtl/>
        </w:rPr>
        <w:t>להשתלמות</w:t>
      </w:r>
      <w:r w:rsidRPr="00A650C6">
        <w:rPr>
          <w:rFonts w:ascii="FrankRuehl" w:hAnsi="FrankRuehl" w:hint="cs"/>
          <w:sz w:val="26"/>
          <w:rtl/>
        </w:rPr>
        <w:t xml:space="preserve"> בשכר</w:t>
      </w:r>
      <w:r w:rsidRPr="00A650C6">
        <w:rPr>
          <w:rFonts w:ascii="FrankRuehl" w:hAnsi="FrankRuehl"/>
          <w:sz w:val="26"/>
          <w:rtl/>
        </w:rPr>
        <w:t xml:space="preserve"> </w:t>
      </w:r>
      <w:r w:rsidRPr="00A650C6">
        <w:rPr>
          <w:rFonts w:ascii="FrankRuehl" w:hAnsi="FrankRuehl" w:hint="eastAsia"/>
          <w:sz w:val="26"/>
          <w:rtl/>
        </w:rPr>
        <w:t>במדינה</w:t>
      </w:r>
      <w:r w:rsidRPr="00A650C6">
        <w:rPr>
          <w:rFonts w:ascii="FrankRuehl" w:hAnsi="FrankRuehl"/>
          <w:sz w:val="26"/>
          <w:rtl/>
        </w:rPr>
        <w:t xml:space="preserve"> </w:t>
      </w:r>
      <w:r w:rsidRPr="00A650C6">
        <w:rPr>
          <w:rFonts w:ascii="FrankRuehl" w:hAnsi="FrankRuehl" w:hint="eastAsia"/>
          <w:sz w:val="26"/>
          <w:rtl/>
        </w:rPr>
        <w:t>אחרת</w:t>
      </w:r>
      <w:r w:rsidRPr="00A650C6">
        <w:rPr>
          <w:rFonts w:ascii="FrankRuehl" w:hAnsi="FrankRuehl"/>
          <w:sz w:val="26"/>
          <w:rtl/>
        </w:rPr>
        <w:t xml:space="preserve"> על חשבון ימי ההשתלמות שלו</w:t>
      </w:r>
      <w:r w:rsidRPr="00A650C6">
        <w:rPr>
          <w:rFonts w:ascii="FrankRuehl" w:hAnsi="FrankRuehl" w:hint="cs"/>
          <w:sz w:val="26"/>
          <w:rtl/>
        </w:rPr>
        <w:t>,</w:t>
      </w:r>
      <w:r w:rsidRPr="00A650C6">
        <w:rPr>
          <w:rFonts w:ascii="FrankRuehl" w:hAnsi="FrankRuehl"/>
          <w:sz w:val="26"/>
          <w:rtl/>
        </w:rPr>
        <w:t xml:space="preserve"> תשלום כאמור בסעיף </w:t>
      </w:r>
      <w:r w:rsidRPr="00A650C6">
        <w:rPr>
          <w:rFonts w:ascii="FrankRuehl" w:hAnsi="FrankRuehl" w:hint="cs"/>
          <w:sz w:val="26"/>
          <w:rtl/>
        </w:rPr>
        <w:t>4</w:t>
      </w:r>
      <w:r w:rsidRPr="00A650C6">
        <w:rPr>
          <w:rFonts w:ascii="FrankRuehl" w:hAnsi="FrankRuehl"/>
          <w:sz w:val="26"/>
          <w:rtl/>
        </w:rPr>
        <w:t>.</w:t>
      </w:r>
      <w:r w:rsidRPr="00A650C6">
        <w:rPr>
          <w:rFonts w:ascii="FrankRuehl" w:hAnsi="FrankRuehl" w:hint="cs"/>
          <w:sz w:val="26"/>
          <w:rtl/>
        </w:rPr>
        <w:t>3</w:t>
      </w:r>
      <w:r w:rsidRPr="00A650C6">
        <w:rPr>
          <w:rFonts w:ascii="FrankRuehl" w:hAnsi="FrankRuehl"/>
          <w:sz w:val="26"/>
          <w:rtl/>
        </w:rPr>
        <w:t xml:space="preserve"> להלן, ולרבות תנאים סוציאליים, בגין כל יום היעדרות בשל המצב הביטחוני של העובד מעבודתו </w:t>
      </w:r>
      <w:r w:rsidRPr="00A650C6">
        <w:rPr>
          <w:rFonts w:ascii="FrankRuehl" w:hAnsi="FrankRuehl" w:hint="cs"/>
          <w:sz w:val="26"/>
          <w:rtl/>
        </w:rPr>
        <w:t>בתקופה המיוחדת</w:t>
      </w:r>
      <w:r w:rsidRPr="00A650C6" w:rsidDel="004C427B">
        <w:rPr>
          <w:rFonts w:ascii="FrankRuehl" w:hAnsi="FrankRuehl"/>
          <w:sz w:val="26"/>
          <w:rtl/>
        </w:rPr>
        <w:t xml:space="preserve"> </w:t>
      </w:r>
      <w:r w:rsidRPr="00A650C6">
        <w:rPr>
          <w:rFonts w:ascii="FrankRuehl" w:hAnsi="FrankRuehl"/>
          <w:sz w:val="26"/>
          <w:rtl/>
        </w:rPr>
        <w:t>אשר נבע מכך</w:t>
      </w:r>
      <w:r w:rsidRPr="00A650C6">
        <w:rPr>
          <w:rFonts w:ascii="FrankRuehl" w:hAnsi="FrankRuehl" w:hint="cs"/>
          <w:sz w:val="26"/>
          <w:rtl/>
        </w:rPr>
        <w:t xml:space="preserve"> שהעובד</w:t>
      </w:r>
      <w:r w:rsidRPr="00A650C6">
        <w:rPr>
          <w:rFonts w:ascii="FrankRuehl" w:hAnsi="FrankRuehl"/>
          <w:sz w:val="26"/>
          <w:rtl/>
        </w:rPr>
        <w:t xml:space="preserve"> לא יכול היה לחזור לארץ עקב ביטול טיסתו בשל המצב הביטחוני,</w:t>
      </w:r>
      <w:r w:rsidRPr="00A650C6">
        <w:rPr>
          <w:rFonts w:ascii="FrankRuehl" w:hAnsi="FrankRuehl" w:hint="cs"/>
          <w:sz w:val="26"/>
          <w:rtl/>
        </w:rPr>
        <w:t xml:space="preserve"> והיעדרות כאמור,</w:t>
      </w:r>
      <w:r w:rsidRPr="00A650C6">
        <w:rPr>
          <w:rFonts w:ascii="FrankRuehl" w:hAnsi="FrankRuehl"/>
          <w:sz w:val="26"/>
          <w:rtl/>
        </w:rPr>
        <w:t xml:space="preserve"> תחשב כהיעדרות בשל המצב הביטחוני. </w:t>
      </w:r>
    </w:p>
    <w:p w14:paraId="5A063861" w14:textId="77777777" w:rsidR="00A65455" w:rsidRPr="00A650C6" w:rsidRDefault="00A65455" w:rsidP="00A65455">
      <w:pPr>
        <w:pStyle w:val="a7"/>
        <w:spacing w:before="0"/>
        <w:ind w:left="1440"/>
        <w:contextualSpacing w:val="0"/>
        <w:rPr>
          <w:rFonts w:ascii="FrankRuehl" w:hAnsi="FrankRuehl"/>
          <w:sz w:val="26"/>
          <w:rtl/>
        </w:rPr>
      </w:pPr>
      <w:r w:rsidRPr="00A650C6">
        <w:rPr>
          <w:rFonts w:ascii="FrankRuehl" w:hAnsi="FrankRuehl"/>
          <w:sz w:val="26"/>
          <w:rtl/>
        </w:rPr>
        <w:t xml:space="preserve">עובד שהתקיימו לגביו הנסיבות כאמור בסעיף </w:t>
      </w:r>
      <w:r w:rsidRPr="00A650C6">
        <w:rPr>
          <w:rFonts w:ascii="FrankRuehl" w:hAnsi="FrankRuehl" w:hint="cs"/>
          <w:sz w:val="26"/>
          <w:rtl/>
        </w:rPr>
        <w:t xml:space="preserve">קטן </w:t>
      </w:r>
      <w:r w:rsidRPr="00A650C6">
        <w:rPr>
          <w:rFonts w:ascii="FrankRuehl" w:hAnsi="FrankRuehl"/>
          <w:sz w:val="26"/>
          <w:rtl/>
        </w:rPr>
        <w:t xml:space="preserve">זה, </w:t>
      </w:r>
      <w:r w:rsidRPr="00A650C6">
        <w:rPr>
          <w:rFonts w:ascii="FrankRuehl" w:hAnsi="FrankRuehl" w:hint="eastAsia"/>
          <w:sz w:val="26"/>
          <w:rtl/>
        </w:rPr>
        <w:t>יוכל</w:t>
      </w:r>
      <w:r w:rsidRPr="00A650C6">
        <w:rPr>
          <w:rFonts w:ascii="FrankRuehl" w:hAnsi="FrankRuehl"/>
          <w:sz w:val="26"/>
          <w:rtl/>
        </w:rPr>
        <w:t xml:space="preserve"> </w:t>
      </w:r>
      <w:r w:rsidRPr="00A650C6">
        <w:rPr>
          <w:rFonts w:ascii="FrankRuehl" w:hAnsi="FrankRuehl" w:hint="eastAsia"/>
          <w:sz w:val="26"/>
          <w:rtl/>
        </w:rPr>
        <w:t>להודיע</w:t>
      </w:r>
      <w:r w:rsidRPr="00A650C6">
        <w:rPr>
          <w:rFonts w:ascii="FrankRuehl" w:hAnsi="FrankRuehl"/>
          <w:sz w:val="26"/>
          <w:rtl/>
        </w:rPr>
        <w:t xml:space="preserve"> למעסיק, עד </w:t>
      </w:r>
      <w:r w:rsidRPr="00A650C6">
        <w:rPr>
          <w:rFonts w:ascii="FrankRuehl" w:hAnsi="FrankRuehl" w:hint="cs"/>
          <w:sz w:val="26"/>
          <w:rtl/>
        </w:rPr>
        <w:t>ה-17.8.2025</w:t>
      </w:r>
      <w:r w:rsidRPr="00A650C6">
        <w:rPr>
          <w:rFonts w:ascii="FrankRuehl" w:hAnsi="FrankRuehl"/>
          <w:sz w:val="26"/>
          <w:rtl/>
        </w:rPr>
        <w:t xml:space="preserve">, באמצעות הטופס </w:t>
      </w:r>
      <w:r w:rsidRPr="00A650C6">
        <w:rPr>
          <w:rFonts w:ascii="FrankRuehl" w:hAnsi="FrankRuehl" w:hint="cs"/>
          <w:sz w:val="26"/>
          <w:rtl/>
        </w:rPr>
        <w:t>המצורף לחוזר זה</w:t>
      </w:r>
      <w:r w:rsidRPr="00A650C6">
        <w:rPr>
          <w:rFonts w:ascii="FrankRuehl" w:hAnsi="FrankRuehl"/>
          <w:sz w:val="26"/>
          <w:rtl/>
        </w:rPr>
        <w:t xml:space="preserve"> כנספח </w:t>
      </w:r>
      <w:r w:rsidRPr="00A650C6">
        <w:rPr>
          <w:rFonts w:ascii="FrankRuehl" w:hAnsi="FrankRuehl" w:hint="cs"/>
          <w:sz w:val="26"/>
          <w:rtl/>
        </w:rPr>
        <w:t>ד</w:t>
      </w:r>
      <w:r w:rsidRPr="00A650C6">
        <w:rPr>
          <w:rFonts w:ascii="FrankRuehl" w:hAnsi="FrankRuehl"/>
          <w:sz w:val="26"/>
          <w:rtl/>
        </w:rPr>
        <w:t xml:space="preserve">', </w:t>
      </w:r>
      <w:r w:rsidRPr="00A650C6">
        <w:rPr>
          <w:rFonts w:ascii="FrankRuehl" w:hAnsi="FrankRuehl" w:hint="eastAsia"/>
          <w:sz w:val="26"/>
          <w:rtl/>
        </w:rPr>
        <w:t>שהוא</w:t>
      </w:r>
      <w:r w:rsidRPr="00A650C6">
        <w:rPr>
          <w:rFonts w:ascii="FrankRuehl" w:hAnsi="FrankRuehl"/>
          <w:sz w:val="26"/>
          <w:rtl/>
        </w:rPr>
        <w:t xml:space="preserve"> אינו מעוניין </w:t>
      </w:r>
      <w:r w:rsidRPr="00A650C6">
        <w:rPr>
          <w:rFonts w:ascii="FrankRuehl" w:hAnsi="FrankRuehl" w:hint="eastAsia"/>
          <w:sz w:val="26"/>
          <w:rtl/>
        </w:rPr>
        <w:t>בהחלת</w:t>
      </w:r>
      <w:r w:rsidRPr="00A650C6">
        <w:rPr>
          <w:rFonts w:ascii="FrankRuehl" w:hAnsi="FrankRuehl"/>
          <w:sz w:val="26"/>
          <w:rtl/>
        </w:rPr>
        <w:t xml:space="preserve"> ההסדר האמור </w:t>
      </w:r>
      <w:r w:rsidRPr="00A650C6">
        <w:rPr>
          <w:rFonts w:ascii="FrankRuehl" w:hAnsi="FrankRuehl" w:hint="eastAsia"/>
          <w:sz w:val="26"/>
          <w:rtl/>
        </w:rPr>
        <w:t>אלא</w:t>
      </w:r>
      <w:r w:rsidRPr="00A650C6">
        <w:rPr>
          <w:rFonts w:ascii="FrankRuehl" w:hAnsi="FrankRuehl"/>
          <w:sz w:val="26"/>
          <w:rtl/>
        </w:rPr>
        <w:t xml:space="preserve"> בהסדר חלופי, </w:t>
      </w:r>
      <w:r w:rsidRPr="00A650C6">
        <w:rPr>
          <w:rFonts w:ascii="FrankRuehl" w:hAnsi="FrankRuehl" w:hint="eastAsia"/>
          <w:sz w:val="26"/>
          <w:rtl/>
        </w:rPr>
        <w:t>ובמקרה</w:t>
      </w:r>
      <w:r w:rsidRPr="00A650C6">
        <w:rPr>
          <w:rFonts w:ascii="FrankRuehl" w:hAnsi="FrankRuehl"/>
          <w:sz w:val="26"/>
          <w:rtl/>
        </w:rPr>
        <w:t xml:space="preserve"> כאמור במקום </w:t>
      </w:r>
      <w:r w:rsidRPr="00A650C6">
        <w:rPr>
          <w:rFonts w:ascii="FrankRuehl" w:hAnsi="FrankRuehl" w:hint="eastAsia"/>
          <w:sz w:val="26"/>
          <w:rtl/>
        </w:rPr>
        <w:t>מנגנון</w:t>
      </w:r>
      <w:r w:rsidRPr="00A650C6">
        <w:rPr>
          <w:rFonts w:ascii="FrankRuehl" w:hAnsi="FrankRuehl"/>
          <w:sz w:val="26"/>
          <w:rtl/>
        </w:rPr>
        <w:t xml:space="preserve"> </w:t>
      </w:r>
      <w:r w:rsidRPr="00A650C6">
        <w:rPr>
          <w:rFonts w:ascii="FrankRuehl" w:hAnsi="FrankRuehl" w:hint="eastAsia"/>
          <w:sz w:val="26"/>
          <w:rtl/>
        </w:rPr>
        <w:t>התשלום</w:t>
      </w:r>
      <w:r w:rsidRPr="00A650C6">
        <w:rPr>
          <w:rFonts w:ascii="FrankRuehl" w:hAnsi="FrankRuehl"/>
          <w:sz w:val="26"/>
          <w:rtl/>
        </w:rPr>
        <w:t xml:space="preserve"> </w:t>
      </w:r>
      <w:r w:rsidRPr="00A650C6">
        <w:rPr>
          <w:rFonts w:ascii="FrankRuehl" w:hAnsi="FrankRuehl" w:hint="eastAsia"/>
          <w:sz w:val="26"/>
          <w:rtl/>
        </w:rPr>
        <w:t>שבסעיף</w:t>
      </w:r>
      <w:r w:rsidRPr="00A650C6">
        <w:rPr>
          <w:rFonts w:ascii="FrankRuehl" w:hAnsi="FrankRuehl"/>
          <w:sz w:val="26"/>
          <w:rtl/>
        </w:rPr>
        <w:t xml:space="preserve"> </w:t>
      </w:r>
      <w:r>
        <w:rPr>
          <w:rFonts w:ascii="FrankRuehl" w:hAnsi="FrankRuehl" w:hint="cs"/>
          <w:sz w:val="26"/>
          <w:rtl/>
        </w:rPr>
        <w:t>4</w:t>
      </w:r>
      <w:r w:rsidRPr="00A650C6">
        <w:rPr>
          <w:rFonts w:ascii="FrankRuehl" w:hAnsi="FrankRuehl"/>
          <w:sz w:val="26"/>
          <w:rtl/>
        </w:rPr>
        <w:t xml:space="preserve">.3 </w:t>
      </w:r>
      <w:r w:rsidRPr="00A650C6">
        <w:rPr>
          <w:rFonts w:ascii="FrankRuehl" w:hAnsi="FrankRuehl" w:hint="eastAsia"/>
          <w:sz w:val="26"/>
          <w:rtl/>
        </w:rPr>
        <w:t>להלן</w:t>
      </w:r>
      <w:r w:rsidRPr="00A650C6">
        <w:rPr>
          <w:rFonts w:ascii="FrankRuehl" w:hAnsi="FrankRuehl"/>
          <w:sz w:val="26"/>
          <w:rtl/>
        </w:rPr>
        <w:t xml:space="preserve">, </w:t>
      </w:r>
      <w:r w:rsidRPr="00A650C6">
        <w:rPr>
          <w:rFonts w:ascii="FrankRuehl" w:hAnsi="FrankRuehl" w:hint="eastAsia"/>
          <w:sz w:val="26"/>
          <w:rtl/>
        </w:rPr>
        <w:t>ינוכו</w:t>
      </w:r>
      <w:r w:rsidRPr="00A650C6">
        <w:rPr>
          <w:rFonts w:ascii="FrankRuehl" w:hAnsi="FrankRuehl"/>
          <w:sz w:val="26"/>
          <w:rtl/>
        </w:rPr>
        <w:t xml:space="preserve"> </w:t>
      </w:r>
      <w:r w:rsidRPr="00A650C6">
        <w:rPr>
          <w:rFonts w:ascii="FrankRuehl" w:hAnsi="FrankRuehl" w:hint="eastAsia"/>
          <w:sz w:val="26"/>
          <w:rtl/>
        </w:rPr>
        <w:t>ימי</w:t>
      </w:r>
      <w:r w:rsidRPr="00A650C6">
        <w:rPr>
          <w:rFonts w:ascii="FrankRuehl" w:hAnsi="FrankRuehl"/>
          <w:sz w:val="26"/>
          <w:rtl/>
        </w:rPr>
        <w:t xml:space="preserve"> </w:t>
      </w:r>
      <w:r w:rsidRPr="00A650C6">
        <w:rPr>
          <w:rFonts w:ascii="FrankRuehl" w:hAnsi="FrankRuehl" w:hint="eastAsia"/>
          <w:sz w:val="26"/>
          <w:rtl/>
        </w:rPr>
        <w:t>היעדרותו</w:t>
      </w:r>
      <w:r w:rsidRPr="00A650C6">
        <w:rPr>
          <w:rFonts w:ascii="FrankRuehl" w:hAnsi="FrankRuehl"/>
          <w:sz w:val="26"/>
          <w:rtl/>
        </w:rPr>
        <w:t xml:space="preserve"> </w:t>
      </w:r>
      <w:r w:rsidRPr="00A650C6">
        <w:rPr>
          <w:rFonts w:ascii="FrankRuehl" w:hAnsi="FrankRuehl" w:hint="eastAsia"/>
          <w:sz w:val="26"/>
          <w:rtl/>
        </w:rPr>
        <w:t>בשל</w:t>
      </w:r>
      <w:r w:rsidRPr="00A650C6">
        <w:rPr>
          <w:rFonts w:ascii="FrankRuehl" w:hAnsi="FrankRuehl"/>
          <w:sz w:val="26"/>
          <w:rtl/>
        </w:rPr>
        <w:t xml:space="preserve"> המצב הביטחוני </w:t>
      </w:r>
      <w:r w:rsidRPr="00A650C6">
        <w:rPr>
          <w:rFonts w:ascii="FrankRuehl" w:hAnsi="FrankRuehl" w:hint="eastAsia"/>
          <w:sz w:val="26"/>
          <w:rtl/>
        </w:rPr>
        <w:t>בת</w:t>
      </w:r>
      <w:r w:rsidRPr="00A650C6">
        <w:rPr>
          <w:rFonts w:ascii="FrankRuehl" w:hAnsi="FrankRuehl" w:hint="cs"/>
          <w:sz w:val="26"/>
          <w:rtl/>
        </w:rPr>
        <w:t>קופה המיוחדת כאמור בסעיף זה לעיל, ממכסת ימי ההשתלמות שלו.</w:t>
      </w:r>
    </w:p>
    <w:p w14:paraId="3BADCF29" w14:textId="77777777" w:rsidR="00A65455" w:rsidRPr="00A650C6" w:rsidRDefault="00A65455" w:rsidP="00A65455">
      <w:pPr>
        <w:pStyle w:val="a7"/>
        <w:numPr>
          <w:ilvl w:val="2"/>
          <w:numId w:val="19"/>
        </w:numPr>
        <w:spacing w:before="0"/>
        <w:contextualSpacing w:val="0"/>
        <w:rPr>
          <w:rFonts w:ascii="FrankRuehl" w:hAnsi="FrankRuehl"/>
          <w:sz w:val="26"/>
          <w:rtl/>
        </w:rPr>
      </w:pPr>
      <w:r w:rsidRPr="00A650C6">
        <w:rPr>
          <w:rFonts w:ascii="FrankRuehl" w:hAnsi="FrankRuehl"/>
          <w:sz w:val="26"/>
          <w:rtl/>
        </w:rPr>
        <w:t>למען הסר ספק, מובהר כי ימי היעדרות כאמור ב</w:t>
      </w:r>
      <w:r w:rsidRPr="00A650C6">
        <w:rPr>
          <w:rFonts w:ascii="FrankRuehl" w:hAnsi="FrankRuehl" w:hint="cs"/>
          <w:sz w:val="26"/>
          <w:rtl/>
        </w:rPr>
        <w:t xml:space="preserve">סעיפים קטנים 3.4.1- 3.4.3 לעיל, </w:t>
      </w:r>
      <w:r w:rsidRPr="00A650C6">
        <w:rPr>
          <w:rFonts w:ascii="FrankRuehl" w:hAnsi="FrankRuehl"/>
          <w:sz w:val="26"/>
          <w:rtl/>
        </w:rPr>
        <w:t xml:space="preserve"> לא יכללו ימי חופשה שתוכננה מראש, </w:t>
      </w:r>
      <w:r w:rsidRPr="00A650C6">
        <w:rPr>
          <w:rFonts w:ascii="FrankRuehl" w:hAnsi="FrankRuehl" w:hint="eastAsia"/>
          <w:sz w:val="26"/>
          <w:rtl/>
        </w:rPr>
        <w:t>וימים</w:t>
      </w:r>
      <w:r w:rsidRPr="00A650C6">
        <w:rPr>
          <w:rFonts w:ascii="FrankRuehl" w:hAnsi="FrankRuehl"/>
          <w:sz w:val="26"/>
          <w:rtl/>
        </w:rPr>
        <w:t xml:space="preserve"> </w:t>
      </w:r>
      <w:r w:rsidRPr="00A650C6">
        <w:rPr>
          <w:rFonts w:ascii="FrankRuehl" w:hAnsi="FrankRuehl" w:hint="eastAsia"/>
          <w:sz w:val="26"/>
          <w:rtl/>
        </w:rPr>
        <w:t>אלו</w:t>
      </w:r>
      <w:r w:rsidRPr="00A650C6">
        <w:rPr>
          <w:rFonts w:ascii="FrankRuehl" w:hAnsi="FrankRuehl"/>
          <w:sz w:val="26"/>
          <w:rtl/>
        </w:rPr>
        <w:t xml:space="preserve"> </w:t>
      </w:r>
      <w:r w:rsidRPr="00A650C6">
        <w:rPr>
          <w:rFonts w:ascii="FrankRuehl" w:hAnsi="FrankRuehl" w:hint="eastAsia"/>
          <w:sz w:val="26"/>
          <w:rtl/>
        </w:rPr>
        <w:t>בלבד</w:t>
      </w:r>
      <w:r w:rsidRPr="00A650C6">
        <w:rPr>
          <w:rFonts w:ascii="FrankRuehl" w:hAnsi="FrankRuehl" w:hint="cs"/>
          <w:sz w:val="26"/>
          <w:rtl/>
        </w:rPr>
        <w:t>.</w:t>
      </w:r>
    </w:p>
    <w:p w14:paraId="15F11D48" w14:textId="77777777" w:rsidR="00A65455" w:rsidRPr="00A650C6" w:rsidRDefault="00A65455" w:rsidP="00A65455">
      <w:pPr>
        <w:pStyle w:val="a7"/>
        <w:numPr>
          <w:ilvl w:val="2"/>
          <w:numId w:val="19"/>
        </w:numPr>
        <w:spacing w:before="0"/>
        <w:contextualSpacing w:val="0"/>
        <w:rPr>
          <w:rFonts w:ascii="FrankRuehl" w:hAnsi="FrankRuehl"/>
          <w:sz w:val="26"/>
          <w:rtl/>
        </w:rPr>
      </w:pPr>
      <w:r w:rsidRPr="00A650C6">
        <w:rPr>
          <w:rFonts w:ascii="FrankRuehl" w:hAnsi="FrankRuehl"/>
          <w:sz w:val="26"/>
          <w:rtl/>
        </w:rPr>
        <w:t>האמור בסעי</w:t>
      </w:r>
      <w:r w:rsidRPr="00A650C6">
        <w:rPr>
          <w:rFonts w:ascii="FrankRuehl" w:hAnsi="FrankRuehl" w:hint="cs"/>
          <w:sz w:val="26"/>
          <w:rtl/>
        </w:rPr>
        <w:t>פים קטנים 3.4.1- 3.4.3 לעיל,</w:t>
      </w:r>
      <w:r w:rsidRPr="00A650C6">
        <w:rPr>
          <w:rFonts w:ascii="FrankRuehl" w:hAnsi="FrankRuehl"/>
          <w:sz w:val="26"/>
          <w:rtl/>
        </w:rPr>
        <w:t xml:space="preserve"> כפוף לכך שהעובד יצהיר בכתב על ימי ההיעדרות, ויצרף אסמכתאות רלוונטיות המעידות על ביטול הטיסה.</w:t>
      </w:r>
    </w:p>
    <w:p w14:paraId="5DFD0E46" w14:textId="77777777" w:rsidR="00A65455" w:rsidRPr="00A650C6" w:rsidRDefault="00A65455" w:rsidP="00A65455">
      <w:pPr>
        <w:pStyle w:val="a7"/>
        <w:numPr>
          <w:ilvl w:val="1"/>
          <w:numId w:val="19"/>
        </w:numPr>
        <w:spacing w:before="0"/>
        <w:contextualSpacing w:val="0"/>
        <w:rPr>
          <w:rFonts w:ascii="FrankRuehl" w:hAnsi="FrankRuehl"/>
          <w:sz w:val="26"/>
          <w:u w:val="single"/>
        </w:rPr>
      </w:pPr>
      <w:r w:rsidRPr="00A650C6">
        <w:rPr>
          <w:rFonts w:ascii="FrankRuehl" w:hAnsi="FrankRuehl"/>
          <w:sz w:val="26"/>
          <w:u w:val="single"/>
          <w:rtl/>
        </w:rPr>
        <w:lastRenderedPageBreak/>
        <w:t xml:space="preserve">היעדרות בנסיבות אחרות </w:t>
      </w:r>
    </w:p>
    <w:p w14:paraId="50197955" w14:textId="77777777" w:rsidR="00A65455" w:rsidRPr="00A650C6" w:rsidRDefault="00A65455" w:rsidP="00A65455">
      <w:pPr>
        <w:pStyle w:val="a7"/>
        <w:numPr>
          <w:ilvl w:val="1"/>
          <w:numId w:val="9"/>
        </w:numPr>
        <w:spacing w:before="0"/>
        <w:ind w:left="1503" w:hanging="709"/>
        <w:contextualSpacing w:val="0"/>
        <w:rPr>
          <w:rFonts w:ascii="FrankRuehl" w:hAnsi="FrankRuehl"/>
          <w:sz w:val="26"/>
        </w:rPr>
      </w:pPr>
      <w:r w:rsidRPr="00A650C6">
        <w:rPr>
          <w:rFonts w:ascii="FrankRuehl" w:hAnsi="FrankRuehl"/>
          <w:sz w:val="26"/>
          <w:rtl/>
        </w:rPr>
        <w:t>בגין כל יום היעדרות של עובד</w:t>
      </w:r>
      <w:r w:rsidRPr="00A650C6">
        <w:rPr>
          <w:rFonts w:ascii="FrankRuehl" w:hAnsi="FrankRuehl" w:hint="cs"/>
          <w:sz w:val="26"/>
          <w:rtl/>
        </w:rPr>
        <w:t>,</w:t>
      </w:r>
      <w:r w:rsidRPr="00A650C6">
        <w:rPr>
          <w:rFonts w:ascii="FrankRuehl" w:hAnsi="FrankRuehl"/>
          <w:sz w:val="26"/>
          <w:rtl/>
        </w:rPr>
        <w:t xml:space="preserve"> </w:t>
      </w:r>
      <w:r w:rsidRPr="00A650C6">
        <w:rPr>
          <w:rFonts w:ascii="FrankRuehl" w:hAnsi="FrankRuehl"/>
          <w:sz w:val="26"/>
          <w:u w:val="single"/>
          <w:rtl/>
        </w:rPr>
        <w:t>שאינו</w:t>
      </w:r>
      <w:r w:rsidRPr="00A650C6">
        <w:rPr>
          <w:rFonts w:ascii="FrankRuehl" w:hAnsi="FrankRuehl"/>
          <w:sz w:val="26"/>
          <w:rtl/>
        </w:rPr>
        <w:t xml:space="preserve"> עומד בתנאים המפורטים בסעיפים </w:t>
      </w:r>
      <w:r w:rsidRPr="00A650C6">
        <w:rPr>
          <w:rFonts w:ascii="FrankRuehl" w:hAnsi="FrankRuehl" w:hint="cs"/>
          <w:sz w:val="26"/>
          <w:rtl/>
        </w:rPr>
        <w:t>3.1- 3.4</w:t>
      </w:r>
      <w:r w:rsidRPr="00A650C6">
        <w:rPr>
          <w:rFonts w:ascii="FrankRuehl" w:hAnsi="FrankRuehl"/>
          <w:sz w:val="26"/>
          <w:rtl/>
        </w:rPr>
        <w:t xml:space="preserve"> לעיל</w:t>
      </w:r>
      <w:r w:rsidRPr="00A650C6">
        <w:rPr>
          <w:rFonts w:ascii="FrankRuehl" w:hAnsi="FrankRuehl" w:hint="cs"/>
          <w:sz w:val="26"/>
          <w:rtl/>
        </w:rPr>
        <w:t>,</w:t>
      </w:r>
      <w:r w:rsidRPr="00A650C6">
        <w:rPr>
          <w:rFonts w:ascii="FrankRuehl" w:hAnsi="FrankRuehl"/>
          <w:sz w:val="26"/>
          <w:rtl/>
        </w:rPr>
        <w:t xml:space="preserve"> מעבודתו, בשל המצב הביטחוני בתקופ</w:t>
      </w:r>
      <w:r w:rsidRPr="00A650C6">
        <w:rPr>
          <w:rFonts w:ascii="FrankRuehl" w:hAnsi="FrankRuehl" w:hint="cs"/>
          <w:sz w:val="26"/>
          <w:rtl/>
        </w:rPr>
        <w:t>ה המיוחדת</w:t>
      </w:r>
      <w:r w:rsidRPr="00A650C6">
        <w:rPr>
          <w:rFonts w:ascii="FrankRuehl" w:hAnsi="FrankRuehl"/>
          <w:sz w:val="26"/>
          <w:rtl/>
        </w:rPr>
        <w:t>, יחול האמור בסעי</w:t>
      </w:r>
      <w:r w:rsidRPr="00A650C6">
        <w:rPr>
          <w:rFonts w:ascii="FrankRuehl" w:hAnsi="FrankRuehl" w:hint="cs"/>
          <w:sz w:val="26"/>
          <w:rtl/>
        </w:rPr>
        <w:t>פים</w:t>
      </w:r>
      <w:r w:rsidRPr="00A650C6">
        <w:rPr>
          <w:rFonts w:ascii="FrankRuehl" w:hAnsi="FrankRuehl"/>
          <w:sz w:val="26"/>
          <w:rtl/>
        </w:rPr>
        <w:t xml:space="preserve"> </w:t>
      </w:r>
      <w:r w:rsidRPr="00A650C6">
        <w:rPr>
          <w:rFonts w:ascii="FrankRuehl" w:hAnsi="FrankRuehl" w:hint="cs"/>
          <w:sz w:val="26"/>
          <w:rtl/>
        </w:rPr>
        <w:t>4.4</w:t>
      </w:r>
      <w:r w:rsidRPr="00A650C6">
        <w:rPr>
          <w:rFonts w:ascii="FrankRuehl" w:hAnsi="FrankRuehl"/>
          <w:sz w:val="26"/>
          <w:rtl/>
        </w:rPr>
        <w:t xml:space="preserve"> </w:t>
      </w:r>
      <w:r w:rsidRPr="00A650C6">
        <w:rPr>
          <w:rFonts w:ascii="FrankRuehl" w:hAnsi="FrankRuehl" w:hint="eastAsia"/>
          <w:sz w:val="26"/>
          <w:rtl/>
        </w:rPr>
        <w:t>ו</w:t>
      </w:r>
      <w:r w:rsidRPr="00A650C6">
        <w:rPr>
          <w:rFonts w:ascii="FrankRuehl" w:hAnsi="FrankRuehl"/>
          <w:sz w:val="26"/>
          <w:rtl/>
        </w:rPr>
        <w:t>-</w:t>
      </w:r>
      <w:r w:rsidRPr="00A650C6">
        <w:rPr>
          <w:rFonts w:ascii="FrankRuehl" w:hAnsi="FrankRuehl" w:hint="cs"/>
          <w:sz w:val="26"/>
          <w:rtl/>
        </w:rPr>
        <w:t>6</w:t>
      </w:r>
      <w:r w:rsidRPr="00A650C6">
        <w:rPr>
          <w:rFonts w:ascii="FrankRuehl" w:hAnsi="FrankRuehl"/>
          <w:sz w:val="26"/>
          <w:rtl/>
        </w:rPr>
        <w:t xml:space="preserve"> להלן.</w:t>
      </w:r>
    </w:p>
    <w:p w14:paraId="7C508CEA" w14:textId="77777777" w:rsidR="00A65455" w:rsidRPr="00A650C6" w:rsidRDefault="00A65455" w:rsidP="00A65455">
      <w:pPr>
        <w:pStyle w:val="a7"/>
        <w:numPr>
          <w:ilvl w:val="1"/>
          <w:numId w:val="9"/>
        </w:numPr>
        <w:tabs>
          <w:tab w:val="left" w:pos="5591"/>
        </w:tabs>
        <w:spacing w:before="0"/>
        <w:ind w:left="1503" w:hanging="709"/>
        <w:contextualSpacing w:val="0"/>
        <w:rPr>
          <w:rFonts w:ascii="FrankRuehl" w:hAnsi="FrankRuehl"/>
          <w:sz w:val="26"/>
        </w:rPr>
      </w:pPr>
      <w:r w:rsidRPr="00A650C6">
        <w:rPr>
          <w:rFonts w:ascii="FrankRuehl" w:hAnsi="FrankRuehl"/>
          <w:sz w:val="26"/>
          <w:rtl/>
        </w:rPr>
        <w:t xml:space="preserve">לעניין סעיף </w:t>
      </w:r>
      <w:r w:rsidRPr="00A650C6">
        <w:rPr>
          <w:rFonts w:ascii="FrankRuehl" w:hAnsi="FrankRuehl" w:hint="cs"/>
          <w:sz w:val="26"/>
          <w:rtl/>
        </w:rPr>
        <w:t>3</w:t>
      </w:r>
      <w:r w:rsidRPr="00A650C6">
        <w:rPr>
          <w:rFonts w:ascii="FrankRuehl" w:hAnsi="FrankRuehl"/>
          <w:sz w:val="26"/>
          <w:rtl/>
        </w:rPr>
        <w:t>.</w:t>
      </w:r>
      <w:r w:rsidRPr="00A650C6">
        <w:rPr>
          <w:rFonts w:ascii="FrankRuehl" w:hAnsi="FrankRuehl" w:hint="cs"/>
          <w:sz w:val="26"/>
          <w:rtl/>
        </w:rPr>
        <w:t xml:space="preserve">5 </w:t>
      </w:r>
      <w:r w:rsidRPr="00A650C6">
        <w:rPr>
          <w:rFonts w:ascii="FrankRuehl" w:hAnsi="FrankRuehl"/>
          <w:sz w:val="26"/>
          <w:rtl/>
        </w:rPr>
        <w:t>זה, היעדרות של עובד בגין מחלה, חופשה, בשבת ובחג וביום שישי- למעט מי שעובד באופן רגיל בימים אלה, וכן היעדרות שמקורה בחופשה ללא תשלום או היעדרות שדינה כדין חופשה ללא תשלום וכן תקופת לידה והורות כמשמעותה בחוק עבודת נשים, התשי"ד-1954 או תקופת מילואים וכל היעדרות שבגינה זכאי העובד לשכר או חלף שכר בשל המצב הביטחוני מכל מקור אחר, לרבות מהביטוח הלאומי</w:t>
      </w:r>
      <w:r w:rsidRPr="00A650C6">
        <w:rPr>
          <w:rFonts w:ascii="FrankRuehl" w:hAnsi="FrankRuehl" w:hint="cs"/>
          <w:sz w:val="26"/>
          <w:rtl/>
        </w:rPr>
        <w:t xml:space="preserve">, </w:t>
      </w:r>
      <w:r w:rsidRPr="00A650C6">
        <w:rPr>
          <w:rFonts w:ascii="FrankRuehl" w:hAnsi="FrankRuehl"/>
          <w:sz w:val="26"/>
          <w:rtl/>
        </w:rPr>
        <w:t>לא תחשב כהיעדרות בשל המצב הביטחוני כאמור ב</w:t>
      </w:r>
      <w:r>
        <w:rPr>
          <w:rFonts w:ascii="FrankRuehl" w:hAnsi="FrankRuehl" w:hint="cs"/>
          <w:sz w:val="26"/>
          <w:rtl/>
        </w:rPr>
        <w:t xml:space="preserve">חוזר </w:t>
      </w:r>
      <w:r w:rsidRPr="00A650C6">
        <w:rPr>
          <w:rFonts w:ascii="FrankRuehl" w:hAnsi="FrankRuehl"/>
          <w:sz w:val="26"/>
          <w:rtl/>
        </w:rPr>
        <w:t xml:space="preserve">זה, ולא ישולם שכר לפי </w:t>
      </w:r>
      <w:r>
        <w:rPr>
          <w:rFonts w:ascii="FrankRuehl" w:hAnsi="FrankRuehl" w:hint="cs"/>
          <w:sz w:val="26"/>
          <w:rtl/>
        </w:rPr>
        <w:t>חוזר</w:t>
      </w:r>
      <w:r w:rsidRPr="00A650C6">
        <w:rPr>
          <w:rFonts w:ascii="FrankRuehl" w:hAnsi="FrankRuehl"/>
          <w:sz w:val="26"/>
          <w:rtl/>
        </w:rPr>
        <w:t xml:space="preserve"> זה בשל היעדרו של עובד כאמור. למען הסר ספק, היעדרות בגין חופשה שתוכננה מראש לפני </w:t>
      </w:r>
      <w:r>
        <w:rPr>
          <w:rFonts w:ascii="FrankRuehl" w:hAnsi="FrankRuehl" w:hint="cs"/>
          <w:sz w:val="26"/>
          <w:rtl/>
        </w:rPr>
        <w:t>התקופה המיוחדת</w:t>
      </w:r>
      <w:r w:rsidRPr="00A650C6">
        <w:rPr>
          <w:rFonts w:ascii="FrankRuehl" w:hAnsi="FrankRuehl"/>
          <w:sz w:val="26"/>
          <w:rtl/>
        </w:rPr>
        <w:t xml:space="preserve"> גם לא תחשב כהיעדרות בשל המצב הביטחוני.</w:t>
      </w:r>
    </w:p>
    <w:p w14:paraId="393AE172" w14:textId="77777777" w:rsidR="00A65455" w:rsidRPr="00A650C6" w:rsidRDefault="00A65455" w:rsidP="00A65455">
      <w:pPr>
        <w:pStyle w:val="a7"/>
        <w:numPr>
          <w:ilvl w:val="1"/>
          <w:numId w:val="9"/>
        </w:numPr>
        <w:tabs>
          <w:tab w:val="left" w:pos="5591"/>
        </w:tabs>
        <w:spacing w:before="0"/>
        <w:ind w:left="1503" w:hanging="709"/>
        <w:contextualSpacing w:val="0"/>
        <w:rPr>
          <w:rFonts w:ascii="FrankRuehl" w:hAnsi="FrankRuehl"/>
          <w:sz w:val="26"/>
        </w:rPr>
      </w:pPr>
      <w:r w:rsidRPr="00A650C6">
        <w:rPr>
          <w:rFonts w:ascii="FrankRuehl" w:hAnsi="FrankRuehl" w:hint="cs"/>
          <w:sz w:val="26"/>
          <w:rtl/>
        </w:rPr>
        <w:t>האמור בסעיף 3</w:t>
      </w:r>
      <w:r w:rsidRPr="00A650C6">
        <w:rPr>
          <w:rFonts w:ascii="FrankRuehl" w:hAnsi="FrankRuehl"/>
          <w:sz w:val="26"/>
          <w:rtl/>
        </w:rPr>
        <w:t>.</w:t>
      </w:r>
      <w:r w:rsidRPr="00A650C6">
        <w:rPr>
          <w:rFonts w:ascii="FrankRuehl" w:hAnsi="FrankRuehl" w:hint="cs"/>
          <w:sz w:val="26"/>
          <w:rtl/>
        </w:rPr>
        <w:t>5(א) לא יחול לגבי עובד שנקרא לעבוד, לרבות במקום עבודה שאינו מקום עבודתו הקבוע</w:t>
      </w:r>
      <w:r w:rsidRPr="00A650C6">
        <w:rPr>
          <w:rFonts w:ascii="FrankRuehl" w:hAnsi="FrankRuehl"/>
          <w:sz w:val="26"/>
        </w:rPr>
        <w:t xml:space="preserve"> </w:t>
      </w:r>
      <w:r w:rsidRPr="00A650C6">
        <w:rPr>
          <w:rFonts w:ascii="FrankRuehl" w:hAnsi="FrankRuehl" w:hint="cs"/>
          <w:sz w:val="26"/>
          <w:rtl/>
        </w:rPr>
        <w:t xml:space="preserve">והעובד לא נענה לקריאה זו. </w:t>
      </w:r>
    </w:p>
    <w:p w14:paraId="22E7B6BF" w14:textId="77777777" w:rsidR="00A65455" w:rsidRPr="00A650C6" w:rsidRDefault="00A65455" w:rsidP="00A65455">
      <w:pPr>
        <w:pStyle w:val="a7"/>
        <w:tabs>
          <w:tab w:val="left" w:pos="5591"/>
        </w:tabs>
        <w:spacing w:before="0"/>
        <w:ind w:left="1503" w:hanging="709"/>
        <w:contextualSpacing w:val="0"/>
        <w:rPr>
          <w:rFonts w:ascii="FrankRuehl" w:hAnsi="FrankRuehl"/>
          <w:sz w:val="26"/>
        </w:rPr>
      </w:pPr>
      <w:r w:rsidRPr="00A650C6">
        <w:rPr>
          <w:rFonts w:ascii="FrankRuehl" w:hAnsi="FrankRuehl"/>
          <w:sz w:val="26"/>
          <w:rtl/>
        </w:rPr>
        <w:tab/>
      </w:r>
      <w:r w:rsidRPr="00A650C6">
        <w:rPr>
          <w:rFonts w:ascii="FrankRuehl" w:hAnsi="FrankRuehl" w:hint="cs"/>
          <w:sz w:val="26"/>
          <w:rtl/>
        </w:rPr>
        <w:t>למען הסר ספק מובהר כי היעדרותו של העובד במקרה כאמור בסעיף קטן (ג) זה, בתקופה המיוחדת, תהא על חשבונו ולא על חשבון המעסיק, ואולם לגבי היעדרותה של עובדת כאמור שהיא תומכת חינוך יחולו במקרה האמור בסעיף קטן (ג) זה הוראות סעיף 7.4 להלן.</w:t>
      </w:r>
    </w:p>
    <w:p w14:paraId="2E5A792E" w14:textId="77777777" w:rsidR="00A65455" w:rsidRPr="00A650C6" w:rsidRDefault="00A65455" w:rsidP="00A65455">
      <w:pPr>
        <w:pStyle w:val="a7"/>
        <w:numPr>
          <w:ilvl w:val="1"/>
          <w:numId w:val="19"/>
        </w:numPr>
        <w:spacing w:before="0"/>
        <w:contextualSpacing w:val="0"/>
        <w:rPr>
          <w:rFonts w:ascii="FrankRuehl" w:hAnsi="FrankRuehl"/>
          <w:sz w:val="26"/>
        </w:rPr>
      </w:pPr>
      <w:r w:rsidRPr="00A650C6">
        <w:rPr>
          <w:rFonts w:ascii="FrankRuehl" w:hAnsi="FrankRuehl"/>
          <w:sz w:val="26"/>
          <w:rtl/>
        </w:rPr>
        <w:t xml:space="preserve">למען הסר ספק, לא ישולם שכר או חלף שכר לפי </w:t>
      </w:r>
      <w:r>
        <w:rPr>
          <w:rFonts w:ascii="FrankRuehl" w:hAnsi="FrankRuehl" w:hint="cs"/>
          <w:sz w:val="26"/>
          <w:rtl/>
        </w:rPr>
        <w:t>חוזר</w:t>
      </w:r>
      <w:r w:rsidRPr="00A650C6">
        <w:rPr>
          <w:rFonts w:ascii="FrankRuehl" w:hAnsi="FrankRuehl"/>
          <w:sz w:val="26"/>
          <w:rtl/>
        </w:rPr>
        <w:t xml:space="preserve"> זה בשל היעדרו של עובד בגין מחלה, תאונה, חופשה, מילואים, וכן, בשבת ובחג וביום שישי - למעט מי שעובד באופן רגיל בימים אלה, וכל היעדרות שבגינה זכאי העובד לשכר או חלף שכר בשל המצב הביטחוני מכל מקור אחר, לרבות מהביטוח הלאומי. כמו כן, מובהר כי לעובד אשר עבד מהבית או מכל מקום אחר שאינו מקום עבודתו הרגיל אשר קיבל מהמעסיק את שכרו עבור עבודתו זו, לא ישולם שכר לפי </w:t>
      </w:r>
      <w:r>
        <w:rPr>
          <w:rFonts w:ascii="FrankRuehl" w:hAnsi="FrankRuehl" w:hint="cs"/>
          <w:sz w:val="26"/>
          <w:rtl/>
        </w:rPr>
        <w:t>חוזר</w:t>
      </w:r>
      <w:r w:rsidRPr="00A650C6">
        <w:rPr>
          <w:rFonts w:ascii="FrankRuehl" w:hAnsi="FrankRuehl"/>
          <w:sz w:val="26"/>
          <w:rtl/>
        </w:rPr>
        <w:t xml:space="preserve"> זה, ובכל מקרה, לא יהיה כפל זכאות בגין אותו יום ההיעדרות </w:t>
      </w:r>
      <w:r w:rsidRPr="00A650C6">
        <w:rPr>
          <w:rFonts w:ascii="FrankRuehl" w:hAnsi="FrankRuehl" w:hint="cs"/>
          <w:sz w:val="26"/>
          <w:rtl/>
        </w:rPr>
        <w:t>בתקופה המיוחדת</w:t>
      </w:r>
      <w:r w:rsidRPr="00A650C6">
        <w:rPr>
          <w:rFonts w:ascii="FrankRuehl" w:hAnsi="FrankRuehl"/>
          <w:sz w:val="26"/>
          <w:rtl/>
        </w:rPr>
        <w:t xml:space="preserve">. </w:t>
      </w:r>
    </w:p>
    <w:p w14:paraId="5FE7B19A" w14:textId="77777777" w:rsidR="00A65455" w:rsidRPr="00A650C6" w:rsidRDefault="00A65455" w:rsidP="00A65455">
      <w:pPr>
        <w:pStyle w:val="a7"/>
        <w:numPr>
          <w:ilvl w:val="1"/>
          <w:numId w:val="19"/>
        </w:numPr>
        <w:spacing w:before="0"/>
        <w:contextualSpacing w:val="0"/>
        <w:rPr>
          <w:rFonts w:ascii="FrankRuehl" w:hAnsi="FrankRuehl"/>
          <w:sz w:val="26"/>
        </w:rPr>
      </w:pPr>
      <w:r w:rsidRPr="00A650C6">
        <w:rPr>
          <w:rFonts w:ascii="FrankRuehl" w:hAnsi="FrankRuehl"/>
          <w:sz w:val="26"/>
          <w:rtl/>
        </w:rPr>
        <w:t xml:space="preserve">העובד ידווח במערכת הנוכחות על ימי ההיעדרות כאמור בסעיפים </w:t>
      </w:r>
      <w:r w:rsidRPr="00A650C6">
        <w:rPr>
          <w:rFonts w:ascii="FrankRuehl" w:hAnsi="FrankRuehl" w:hint="cs"/>
          <w:sz w:val="26"/>
          <w:rtl/>
        </w:rPr>
        <w:t>3</w:t>
      </w:r>
      <w:r w:rsidRPr="00A650C6">
        <w:rPr>
          <w:rFonts w:ascii="FrankRuehl" w:hAnsi="FrankRuehl"/>
          <w:sz w:val="26"/>
          <w:rtl/>
        </w:rPr>
        <w:t xml:space="preserve">.1- </w:t>
      </w:r>
      <w:r w:rsidRPr="00A650C6">
        <w:rPr>
          <w:rFonts w:ascii="FrankRuehl" w:hAnsi="FrankRuehl" w:hint="cs"/>
          <w:sz w:val="26"/>
          <w:rtl/>
        </w:rPr>
        <w:t>3</w:t>
      </w:r>
      <w:r w:rsidRPr="00A650C6">
        <w:rPr>
          <w:rFonts w:ascii="FrankRuehl" w:hAnsi="FrankRuehl"/>
          <w:sz w:val="26"/>
          <w:rtl/>
        </w:rPr>
        <w:t>.</w:t>
      </w:r>
      <w:r w:rsidRPr="00A650C6">
        <w:rPr>
          <w:rFonts w:ascii="FrankRuehl" w:hAnsi="FrankRuehl" w:hint="cs"/>
          <w:sz w:val="26"/>
          <w:rtl/>
        </w:rPr>
        <w:t xml:space="preserve">5 </w:t>
      </w:r>
      <w:r w:rsidRPr="00A650C6">
        <w:rPr>
          <w:rFonts w:ascii="FrankRuehl" w:hAnsi="FrankRuehl"/>
          <w:sz w:val="26"/>
          <w:rtl/>
        </w:rPr>
        <w:t>לעיל, וככל שהעובד אינו מדווח באופן שוטף במערכת הנוכחות, או מדווח נוכחות באופן ידני– יעביר למעסיק הצהרה בכתב</w:t>
      </w:r>
      <w:r w:rsidRPr="00A650C6">
        <w:rPr>
          <w:rFonts w:ascii="FrankRuehl" w:hAnsi="FrankRuehl" w:hint="cs"/>
          <w:sz w:val="26"/>
          <w:rtl/>
        </w:rPr>
        <w:t>.</w:t>
      </w:r>
    </w:p>
    <w:p w14:paraId="56953D42" w14:textId="77777777" w:rsidR="00A65455" w:rsidRPr="00A650C6" w:rsidRDefault="00A65455" w:rsidP="00A65455">
      <w:pPr>
        <w:numPr>
          <w:ilvl w:val="0"/>
          <w:numId w:val="3"/>
        </w:numPr>
        <w:spacing w:before="0"/>
        <w:rPr>
          <w:rFonts w:ascii="FrankRuehl" w:hAnsi="FrankRuehl"/>
          <w:sz w:val="26"/>
          <w:u w:val="single"/>
        </w:rPr>
      </w:pPr>
      <w:r w:rsidRPr="00A650C6">
        <w:rPr>
          <w:rFonts w:ascii="FrankRuehl" w:hAnsi="FrankRuehl"/>
          <w:sz w:val="26"/>
          <w:u w:val="single"/>
          <w:rtl/>
        </w:rPr>
        <w:t>תשלום בתקופ</w:t>
      </w:r>
      <w:r w:rsidRPr="00A650C6">
        <w:rPr>
          <w:rFonts w:ascii="FrankRuehl" w:hAnsi="FrankRuehl" w:hint="cs"/>
          <w:sz w:val="26"/>
          <w:u w:val="single"/>
          <w:rtl/>
        </w:rPr>
        <w:t>ה המיוחדת</w:t>
      </w:r>
    </w:p>
    <w:p w14:paraId="365BDE6D" w14:textId="77777777" w:rsidR="00A65455" w:rsidRPr="00A650C6" w:rsidRDefault="00A65455" w:rsidP="00A65455">
      <w:pPr>
        <w:pStyle w:val="a7"/>
        <w:numPr>
          <w:ilvl w:val="1"/>
          <w:numId w:val="27"/>
        </w:numPr>
        <w:tabs>
          <w:tab w:val="left" w:pos="794"/>
        </w:tabs>
        <w:spacing w:before="0"/>
        <w:rPr>
          <w:rFonts w:ascii="FrankRuehl" w:hAnsi="FrankRuehl"/>
          <w:sz w:val="26"/>
        </w:rPr>
      </w:pPr>
      <w:r w:rsidRPr="00A650C6">
        <w:rPr>
          <w:rFonts w:ascii="FrankRuehl" w:hAnsi="FrankRuehl"/>
          <w:sz w:val="26"/>
          <w:rtl/>
        </w:rPr>
        <w:t xml:space="preserve">לעניין סעיף </w:t>
      </w:r>
      <w:r w:rsidRPr="00A650C6">
        <w:rPr>
          <w:rFonts w:ascii="FrankRuehl" w:hAnsi="FrankRuehl" w:hint="cs"/>
          <w:sz w:val="26"/>
          <w:rtl/>
        </w:rPr>
        <w:t>4</w:t>
      </w:r>
      <w:r w:rsidRPr="00A650C6">
        <w:rPr>
          <w:rFonts w:ascii="FrankRuehl" w:hAnsi="FrankRuehl"/>
          <w:sz w:val="26"/>
          <w:rtl/>
        </w:rPr>
        <w:t xml:space="preserve"> זה-</w:t>
      </w:r>
    </w:p>
    <w:p w14:paraId="7D70C014" w14:textId="77777777" w:rsidR="00A65455" w:rsidRPr="00A650C6" w:rsidRDefault="00A65455" w:rsidP="00A65455">
      <w:pPr>
        <w:pStyle w:val="a7"/>
        <w:tabs>
          <w:tab w:val="left" w:pos="794"/>
        </w:tabs>
        <w:spacing w:before="0"/>
        <w:ind w:left="369"/>
        <w:contextualSpacing w:val="0"/>
        <w:rPr>
          <w:rFonts w:ascii="FrankRuehl" w:hAnsi="FrankRuehl"/>
          <w:sz w:val="26"/>
          <w:rtl/>
        </w:rPr>
      </w:pPr>
      <w:r w:rsidRPr="00A650C6">
        <w:rPr>
          <w:rFonts w:ascii="FrankRuehl" w:hAnsi="FrankRuehl"/>
          <w:sz w:val="26"/>
          <w:rtl/>
        </w:rPr>
        <w:lastRenderedPageBreak/>
        <w:tab/>
        <w:t>"</w:t>
      </w:r>
      <w:r w:rsidRPr="00A650C6">
        <w:rPr>
          <w:rFonts w:ascii="FrankRuehl" w:hAnsi="FrankRuehl" w:hint="cs"/>
          <w:b/>
          <w:bCs/>
          <w:sz w:val="26"/>
          <w:rtl/>
        </w:rPr>
        <w:t>השכר</w:t>
      </w:r>
      <w:r w:rsidRPr="00A650C6">
        <w:rPr>
          <w:rFonts w:ascii="FrankRuehl" w:hAnsi="FrankRuehl"/>
          <w:b/>
          <w:bCs/>
          <w:sz w:val="26"/>
          <w:rtl/>
        </w:rPr>
        <w:t xml:space="preserve"> היומי</w:t>
      </w:r>
      <w:r w:rsidRPr="00A650C6">
        <w:rPr>
          <w:rFonts w:ascii="FrankRuehl" w:hAnsi="FrankRuehl"/>
          <w:sz w:val="26"/>
          <w:rtl/>
        </w:rPr>
        <w:t>"- אחד מאלה, לפי העניין-</w:t>
      </w:r>
    </w:p>
    <w:p w14:paraId="6985C037" w14:textId="77777777" w:rsidR="00A65455" w:rsidRPr="00A650C6" w:rsidRDefault="00A65455" w:rsidP="00A65455">
      <w:pPr>
        <w:pStyle w:val="a7"/>
        <w:numPr>
          <w:ilvl w:val="2"/>
          <w:numId w:val="20"/>
        </w:numPr>
        <w:spacing w:before="0"/>
        <w:ind w:left="1219" w:hanging="425"/>
        <w:contextualSpacing w:val="0"/>
        <w:rPr>
          <w:rFonts w:ascii="FrankRuehl" w:hAnsi="FrankRuehl"/>
          <w:sz w:val="26"/>
          <w:rtl/>
        </w:rPr>
      </w:pPr>
      <w:r w:rsidRPr="00A650C6">
        <w:rPr>
          <w:rFonts w:ascii="FrankRuehl" w:hAnsi="FrankRuehl"/>
          <w:sz w:val="26"/>
          <w:rtl/>
        </w:rPr>
        <w:t>לגבי עובד אשר שכרו מחושב על בסיס חודשי- שכרו של העובד המשולם ביום חופשה, כדין ולכל היותר השכר המירבי.</w:t>
      </w:r>
    </w:p>
    <w:p w14:paraId="4B2BEF0C" w14:textId="77777777" w:rsidR="00A65455" w:rsidRPr="00A650C6" w:rsidRDefault="00A65455" w:rsidP="00A65455">
      <w:pPr>
        <w:pStyle w:val="a7"/>
        <w:numPr>
          <w:ilvl w:val="2"/>
          <w:numId w:val="20"/>
        </w:numPr>
        <w:spacing w:before="0"/>
        <w:ind w:left="1219" w:hanging="425"/>
        <w:contextualSpacing w:val="0"/>
        <w:rPr>
          <w:rFonts w:ascii="FrankRuehl" w:hAnsi="FrankRuehl"/>
          <w:sz w:val="26"/>
        </w:rPr>
      </w:pPr>
      <w:r w:rsidRPr="00A650C6">
        <w:rPr>
          <w:rFonts w:ascii="FrankRuehl" w:hAnsi="FrankRuehl"/>
          <w:sz w:val="26"/>
          <w:rtl/>
        </w:rPr>
        <w:t>לגבי עובד אשר שכרו מחושב על בסיס יומי, כשכר שעה או לפי תפוקות</w:t>
      </w:r>
      <w:r w:rsidRPr="00A650C6">
        <w:rPr>
          <w:rFonts w:ascii="FrankRuehl" w:hAnsi="FrankRuehl" w:hint="cs"/>
          <w:sz w:val="26"/>
          <w:rtl/>
        </w:rPr>
        <w:t>-</w:t>
      </w:r>
      <w:r w:rsidRPr="00A650C6">
        <w:rPr>
          <w:rFonts w:ascii="FrankRuehl" w:hAnsi="FrankRuehl"/>
          <w:sz w:val="26"/>
          <w:rtl/>
        </w:rPr>
        <w:t xml:space="preserve"> </w:t>
      </w:r>
    </w:p>
    <w:p w14:paraId="6F7E7CDE" w14:textId="77777777" w:rsidR="00A65455" w:rsidRPr="00A650C6" w:rsidRDefault="00A65455" w:rsidP="00A65455">
      <w:pPr>
        <w:pStyle w:val="a7"/>
        <w:numPr>
          <w:ilvl w:val="4"/>
          <w:numId w:val="9"/>
        </w:numPr>
        <w:spacing w:before="0"/>
        <w:ind w:left="1502"/>
        <w:contextualSpacing w:val="0"/>
        <w:rPr>
          <w:rFonts w:ascii="FrankRuehl" w:hAnsi="FrankRuehl"/>
          <w:sz w:val="26"/>
          <w:rtl/>
        </w:rPr>
      </w:pPr>
      <w:r w:rsidRPr="00A650C6">
        <w:rPr>
          <w:rFonts w:ascii="FrankRuehl" w:hAnsi="FrankRuehl"/>
          <w:sz w:val="26"/>
          <w:rtl/>
        </w:rPr>
        <w:t xml:space="preserve">השכר היומי יחושב לפי סכום השכר הרגיל ליום עבודה של העובד, בשלושת החודשים </w:t>
      </w:r>
      <w:r w:rsidRPr="00A650C6">
        <w:rPr>
          <w:rFonts w:ascii="FrankRuehl" w:hAnsi="FrankRuehl" w:hint="cs"/>
          <w:sz w:val="26"/>
          <w:rtl/>
        </w:rPr>
        <w:t>מרץ</w:t>
      </w:r>
      <w:r w:rsidRPr="00A650C6">
        <w:rPr>
          <w:rFonts w:ascii="FrankRuehl" w:hAnsi="FrankRuehl"/>
          <w:sz w:val="26"/>
          <w:rtl/>
        </w:rPr>
        <w:t>, א</w:t>
      </w:r>
      <w:r w:rsidRPr="00A650C6">
        <w:rPr>
          <w:rFonts w:ascii="FrankRuehl" w:hAnsi="FrankRuehl" w:hint="cs"/>
          <w:sz w:val="26"/>
          <w:rtl/>
        </w:rPr>
        <w:t>פריל</w:t>
      </w:r>
      <w:r w:rsidRPr="00A650C6">
        <w:rPr>
          <w:rFonts w:ascii="FrankRuehl" w:hAnsi="FrankRuehl"/>
          <w:sz w:val="26"/>
          <w:rtl/>
        </w:rPr>
        <w:t xml:space="preserve"> ו</w:t>
      </w:r>
      <w:r w:rsidRPr="00A650C6">
        <w:rPr>
          <w:rFonts w:ascii="FrankRuehl" w:hAnsi="FrankRuehl" w:hint="cs"/>
          <w:sz w:val="26"/>
          <w:rtl/>
        </w:rPr>
        <w:t>מאי</w:t>
      </w:r>
      <w:r w:rsidRPr="00A650C6">
        <w:rPr>
          <w:rFonts w:ascii="FrankRuehl" w:hAnsi="FrankRuehl"/>
          <w:sz w:val="26"/>
          <w:rtl/>
        </w:rPr>
        <w:t xml:space="preserve"> 202</w:t>
      </w:r>
      <w:r w:rsidRPr="00A650C6">
        <w:rPr>
          <w:rFonts w:ascii="FrankRuehl" w:hAnsi="FrankRuehl" w:hint="cs"/>
          <w:sz w:val="26"/>
          <w:rtl/>
        </w:rPr>
        <w:t xml:space="preserve">5, </w:t>
      </w:r>
      <w:r w:rsidRPr="00A650C6">
        <w:rPr>
          <w:rFonts w:ascii="FrankRuehl" w:hAnsi="FrankRuehl"/>
          <w:sz w:val="26"/>
          <w:rtl/>
        </w:rPr>
        <w:t xml:space="preserve">כשהוא מחולק במספר ימי העבודה בשלושת החודשים </w:t>
      </w:r>
      <w:r w:rsidRPr="00A650C6">
        <w:rPr>
          <w:rFonts w:ascii="FrankRuehl" w:hAnsi="FrankRuehl" w:hint="cs"/>
          <w:sz w:val="26"/>
          <w:rtl/>
        </w:rPr>
        <w:t>מרץ</w:t>
      </w:r>
      <w:r w:rsidRPr="00A650C6">
        <w:rPr>
          <w:rFonts w:ascii="FrankRuehl" w:hAnsi="FrankRuehl"/>
          <w:sz w:val="26"/>
          <w:rtl/>
        </w:rPr>
        <w:t>, א</w:t>
      </w:r>
      <w:r w:rsidRPr="00A650C6">
        <w:rPr>
          <w:rFonts w:ascii="FrankRuehl" w:hAnsi="FrankRuehl" w:hint="cs"/>
          <w:sz w:val="26"/>
          <w:rtl/>
        </w:rPr>
        <w:t>פריל</w:t>
      </w:r>
      <w:r w:rsidRPr="00A650C6">
        <w:rPr>
          <w:rFonts w:ascii="FrankRuehl" w:hAnsi="FrankRuehl"/>
          <w:sz w:val="26"/>
          <w:rtl/>
        </w:rPr>
        <w:t xml:space="preserve"> ו</w:t>
      </w:r>
      <w:r w:rsidRPr="00A650C6">
        <w:rPr>
          <w:rFonts w:ascii="FrankRuehl" w:hAnsi="FrankRuehl" w:hint="cs"/>
          <w:sz w:val="26"/>
          <w:rtl/>
        </w:rPr>
        <w:t>מאי</w:t>
      </w:r>
      <w:r w:rsidRPr="00A650C6">
        <w:rPr>
          <w:rFonts w:ascii="FrankRuehl" w:hAnsi="FrankRuehl"/>
          <w:sz w:val="26"/>
          <w:rtl/>
        </w:rPr>
        <w:t xml:space="preserve"> 202</w:t>
      </w:r>
      <w:r w:rsidRPr="00A650C6">
        <w:rPr>
          <w:rFonts w:ascii="FrankRuehl" w:hAnsi="FrankRuehl" w:hint="cs"/>
          <w:sz w:val="26"/>
          <w:rtl/>
        </w:rPr>
        <w:t>5</w:t>
      </w:r>
      <w:r w:rsidRPr="00A650C6">
        <w:rPr>
          <w:rFonts w:ascii="FrankRuehl" w:hAnsi="FrankRuehl"/>
          <w:sz w:val="26"/>
          <w:rtl/>
        </w:rPr>
        <w:t xml:space="preserve"> (בהתאם למספר ימי העבודה השבועיים במקום העבודה </w:t>
      </w:r>
      <w:r w:rsidRPr="00A650C6">
        <w:rPr>
          <w:rFonts w:ascii="FrankRuehl" w:hAnsi="FrankRuehl" w:hint="cs"/>
          <w:sz w:val="26"/>
          <w:rtl/>
        </w:rPr>
        <w:t>-</w:t>
      </w:r>
      <w:r w:rsidRPr="00A650C6">
        <w:rPr>
          <w:rFonts w:ascii="FrankRuehl" w:hAnsi="FrankRuehl"/>
          <w:sz w:val="26"/>
          <w:rtl/>
        </w:rPr>
        <w:t xml:space="preserve"> חמישה ימים או שישה ימים)</w:t>
      </w:r>
      <w:r w:rsidRPr="00A650C6">
        <w:rPr>
          <w:rFonts w:ascii="FrankRuehl" w:hAnsi="FrankRuehl" w:hint="cs"/>
          <w:sz w:val="26"/>
          <w:rtl/>
        </w:rPr>
        <w:t xml:space="preserve">, </w:t>
      </w:r>
      <w:r w:rsidRPr="00A650C6">
        <w:rPr>
          <w:rFonts w:ascii="FrankRuehl" w:hAnsi="FrankRuehl"/>
          <w:sz w:val="26"/>
          <w:rtl/>
        </w:rPr>
        <w:t>ובלבד שלא יעלה על השכר המרבי</w:t>
      </w:r>
      <w:r w:rsidRPr="00A650C6">
        <w:rPr>
          <w:rFonts w:ascii="FrankRuehl" w:hAnsi="FrankRuehl" w:hint="cs"/>
          <w:sz w:val="26"/>
          <w:rtl/>
        </w:rPr>
        <w:t xml:space="preserve"> או על ערך יום החופשה שלו, לפי הנמוך מבין שניהם</w:t>
      </w:r>
      <w:r w:rsidRPr="00A650C6">
        <w:rPr>
          <w:rFonts w:ascii="FrankRuehl" w:hAnsi="FrankRuehl"/>
          <w:sz w:val="26"/>
          <w:rtl/>
        </w:rPr>
        <w:t>.</w:t>
      </w:r>
      <w:r w:rsidRPr="00A650C6">
        <w:rPr>
          <w:rFonts w:ascii="FrankRuehl" w:hAnsi="FrankRuehl" w:hint="cs"/>
          <w:sz w:val="26"/>
          <w:rtl/>
        </w:rPr>
        <w:t xml:space="preserve"> </w:t>
      </w:r>
    </w:p>
    <w:p w14:paraId="628944DC" w14:textId="77777777" w:rsidR="00A65455" w:rsidRPr="00A650C6" w:rsidRDefault="00A65455" w:rsidP="00A65455">
      <w:pPr>
        <w:pStyle w:val="a7"/>
        <w:numPr>
          <w:ilvl w:val="4"/>
          <w:numId w:val="9"/>
        </w:numPr>
        <w:spacing w:before="0"/>
        <w:ind w:left="1502"/>
        <w:contextualSpacing w:val="0"/>
        <w:rPr>
          <w:rFonts w:ascii="FrankRuehl" w:hAnsi="FrankRuehl"/>
          <w:sz w:val="26"/>
          <w:rtl/>
        </w:rPr>
      </w:pPr>
      <w:r w:rsidRPr="00A650C6">
        <w:rPr>
          <w:rFonts w:ascii="FrankRuehl" w:hAnsi="FrankRuehl"/>
          <w:sz w:val="26"/>
          <w:rtl/>
        </w:rPr>
        <w:t xml:space="preserve">לגבי עובד אשר לא עבד באחד או יותר משלושת החודשים </w:t>
      </w:r>
      <w:r w:rsidRPr="00A650C6">
        <w:rPr>
          <w:rFonts w:ascii="FrankRuehl" w:hAnsi="FrankRuehl" w:hint="cs"/>
          <w:sz w:val="26"/>
          <w:rtl/>
        </w:rPr>
        <w:t>מרץ</w:t>
      </w:r>
      <w:r w:rsidRPr="00A650C6">
        <w:rPr>
          <w:rFonts w:ascii="FrankRuehl" w:hAnsi="FrankRuehl"/>
          <w:sz w:val="26"/>
          <w:rtl/>
        </w:rPr>
        <w:t>, א</w:t>
      </w:r>
      <w:r w:rsidRPr="00A650C6">
        <w:rPr>
          <w:rFonts w:ascii="FrankRuehl" w:hAnsi="FrankRuehl" w:hint="cs"/>
          <w:sz w:val="26"/>
          <w:rtl/>
        </w:rPr>
        <w:t>פריל</w:t>
      </w:r>
      <w:r w:rsidRPr="00A650C6">
        <w:rPr>
          <w:rFonts w:ascii="FrankRuehl" w:hAnsi="FrankRuehl"/>
          <w:sz w:val="26"/>
          <w:rtl/>
        </w:rPr>
        <w:t xml:space="preserve"> ו</w:t>
      </w:r>
      <w:r w:rsidRPr="00A650C6">
        <w:rPr>
          <w:rFonts w:ascii="FrankRuehl" w:hAnsi="FrankRuehl" w:hint="cs"/>
          <w:sz w:val="26"/>
          <w:rtl/>
        </w:rPr>
        <w:t>מאי</w:t>
      </w:r>
      <w:r w:rsidRPr="00A650C6">
        <w:rPr>
          <w:rFonts w:ascii="FrankRuehl" w:hAnsi="FrankRuehl"/>
          <w:sz w:val="26"/>
          <w:rtl/>
        </w:rPr>
        <w:t xml:space="preserve"> 202</w:t>
      </w:r>
      <w:r w:rsidRPr="00A650C6">
        <w:rPr>
          <w:rFonts w:ascii="FrankRuehl" w:hAnsi="FrankRuehl" w:hint="cs"/>
          <w:sz w:val="26"/>
          <w:rtl/>
        </w:rPr>
        <w:t>5</w:t>
      </w:r>
      <w:r w:rsidRPr="00A650C6">
        <w:rPr>
          <w:rFonts w:ascii="FrankRuehl" w:hAnsi="FrankRuehl"/>
          <w:sz w:val="26"/>
          <w:rtl/>
        </w:rPr>
        <w:t xml:space="preserve"> אך עבד בחודש </w:t>
      </w:r>
      <w:r w:rsidRPr="00A650C6">
        <w:rPr>
          <w:rFonts w:ascii="FrankRuehl" w:hAnsi="FrankRuehl" w:hint="cs"/>
          <w:sz w:val="26"/>
          <w:rtl/>
        </w:rPr>
        <w:t>יוני</w:t>
      </w:r>
      <w:r w:rsidRPr="00A650C6">
        <w:rPr>
          <w:rFonts w:ascii="FrankRuehl" w:hAnsi="FrankRuehl"/>
          <w:sz w:val="26"/>
          <w:rtl/>
        </w:rPr>
        <w:t xml:space="preserve"> 202</w:t>
      </w:r>
      <w:r w:rsidRPr="00A650C6">
        <w:rPr>
          <w:rFonts w:ascii="FrankRuehl" w:hAnsi="FrankRuehl" w:hint="cs"/>
          <w:sz w:val="26"/>
          <w:rtl/>
        </w:rPr>
        <w:t>5</w:t>
      </w:r>
      <w:r w:rsidRPr="00A650C6">
        <w:rPr>
          <w:rFonts w:ascii="FrankRuehl" w:hAnsi="FrankRuehl"/>
          <w:sz w:val="26"/>
          <w:rtl/>
        </w:rPr>
        <w:t xml:space="preserve">, </w:t>
      </w:r>
      <w:r w:rsidRPr="00A650C6">
        <w:rPr>
          <w:rFonts w:ascii="FrankRuehl" w:hAnsi="FrankRuehl" w:hint="cs"/>
          <w:sz w:val="26"/>
          <w:rtl/>
        </w:rPr>
        <w:t>השכר</w:t>
      </w:r>
      <w:r w:rsidRPr="00A650C6">
        <w:rPr>
          <w:rFonts w:ascii="FrankRuehl" w:hAnsi="FrankRuehl"/>
          <w:sz w:val="26"/>
          <w:rtl/>
        </w:rPr>
        <w:t xml:space="preserve"> היומי יחושב כדלקמן</w:t>
      </w:r>
      <w:r w:rsidRPr="00A650C6">
        <w:rPr>
          <w:rFonts w:ascii="FrankRuehl" w:hAnsi="FrankRuehl" w:hint="cs"/>
          <w:sz w:val="26"/>
          <w:rtl/>
        </w:rPr>
        <w:t xml:space="preserve"> בהתאם לסעיפים קטנים ב(1)-(3) להלן</w:t>
      </w:r>
      <w:r w:rsidRPr="00A650C6">
        <w:rPr>
          <w:rFonts w:ascii="FrankRuehl" w:hAnsi="FrankRuehl"/>
          <w:sz w:val="26"/>
          <w:rtl/>
        </w:rPr>
        <w:t>, ובלבד שלא יעלה על השכר המרבי</w:t>
      </w:r>
      <w:r w:rsidRPr="00A650C6">
        <w:rPr>
          <w:rFonts w:ascii="FrankRuehl" w:hAnsi="FrankRuehl" w:hint="cs"/>
          <w:sz w:val="26"/>
          <w:rtl/>
        </w:rPr>
        <w:t xml:space="preserve"> או על ערך יום החופשה שלו- לפי הנמוך מבין שניהם.</w:t>
      </w:r>
      <w:r w:rsidRPr="00A650C6">
        <w:rPr>
          <w:rFonts w:ascii="FrankRuehl" w:hAnsi="FrankRuehl"/>
          <w:sz w:val="26"/>
          <w:rtl/>
        </w:rPr>
        <w:t xml:space="preserve">            </w:t>
      </w:r>
    </w:p>
    <w:p w14:paraId="4723A1A2" w14:textId="77777777" w:rsidR="00A65455" w:rsidRPr="007467F1" w:rsidRDefault="00A65455" w:rsidP="00A65455">
      <w:pPr>
        <w:pStyle w:val="a7"/>
        <w:numPr>
          <w:ilvl w:val="6"/>
          <w:numId w:val="9"/>
        </w:numPr>
        <w:spacing w:before="0"/>
        <w:ind w:left="1785"/>
        <w:rPr>
          <w:rFonts w:ascii="FrankRuehl" w:hAnsi="FrankRuehl"/>
          <w:sz w:val="26"/>
        </w:rPr>
      </w:pPr>
      <w:r w:rsidRPr="007467F1">
        <w:rPr>
          <w:rFonts w:ascii="FrankRuehl" w:hAnsi="FrankRuehl"/>
          <w:sz w:val="26"/>
          <w:rtl/>
        </w:rPr>
        <w:t xml:space="preserve">אם עבד לפחות שלושה חודשים לפני חודש </w:t>
      </w:r>
      <w:r w:rsidRPr="007467F1">
        <w:rPr>
          <w:rFonts w:ascii="FrankRuehl" w:hAnsi="FrankRuehl" w:hint="cs"/>
          <w:sz w:val="26"/>
          <w:rtl/>
        </w:rPr>
        <w:t>יוני</w:t>
      </w:r>
      <w:r w:rsidRPr="007467F1">
        <w:rPr>
          <w:rFonts w:ascii="FrankRuehl" w:hAnsi="FrankRuehl"/>
          <w:sz w:val="26"/>
          <w:rtl/>
        </w:rPr>
        <w:t xml:space="preserve"> 202</w:t>
      </w:r>
      <w:r w:rsidRPr="007467F1">
        <w:rPr>
          <w:rFonts w:ascii="FrankRuehl" w:hAnsi="FrankRuehl" w:hint="cs"/>
          <w:sz w:val="26"/>
          <w:rtl/>
        </w:rPr>
        <w:t>5</w:t>
      </w:r>
      <w:r w:rsidRPr="007467F1">
        <w:rPr>
          <w:rFonts w:ascii="FrankRuehl" w:hAnsi="FrankRuehl"/>
          <w:sz w:val="26"/>
          <w:rtl/>
        </w:rPr>
        <w:t xml:space="preserve">- </w:t>
      </w:r>
      <w:r w:rsidRPr="007467F1">
        <w:rPr>
          <w:rFonts w:ascii="FrankRuehl" w:hAnsi="FrankRuehl" w:hint="cs"/>
          <w:sz w:val="26"/>
          <w:rtl/>
        </w:rPr>
        <w:t xml:space="preserve">השכר היומי יחושב </w:t>
      </w:r>
      <w:r w:rsidRPr="007467F1">
        <w:rPr>
          <w:rFonts w:ascii="FrankRuehl" w:hAnsi="FrankRuehl"/>
          <w:sz w:val="26"/>
          <w:rtl/>
        </w:rPr>
        <w:t xml:space="preserve">לפי סכום השכר הרגיל ליום עבודה של העובד, </w:t>
      </w:r>
      <w:r w:rsidRPr="007467F1">
        <w:rPr>
          <w:rFonts w:ascii="FrankRuehl" w:hAnsi="FrankRuehl" w:hint="cs"/>
          <w:sz w:val="26"/>
          <w:rtl/>
        </w:rPr>
        <w:t>ב</w:t>
      </w:r>
      <w:r w:rsidRPr="007467F1">
        <w:rPr>
          <w:rFonts w:ascii="FrankRuehl" w:hAnsi="FrankRuehl"/>
          <w:sz w:val="26"/>
          <w:rtl/>
        </w:rPr>
        <w:t>שלושת חודשי</w:t>
      </w:r>
      <w:r w:rsidRPr="007467F1">
        <w:rPr>
          <w:rFonts w:ascii="FrankRuehl" w:hAnsi="FrankRuehl" w:hint="cs"/>
          <w:sz w:val="26"/>
          <w:rtl/>
        </w:rPr>
        <w:t xml:space="preserve"> העבודה המלאה ביותר שלו שבשנים עשר החודשים שקדמו לחודש יוני 2025 </w:t>
      </w:r>
      <w:r w:rsidRPr="007467F1">
        <w:rPr>
          <w:rFonts w:ascii="FrankRuehl" w:hAnsi="FrankRuehl"/>
          <w:sz w:val="26"/>
          <w:rtl/>
        </w:rPr>
        <w:t xml:space="preserve"> (גם אם לא היו ברצף)</w:t>
      </w:r>
      <w:r w:rsidRPr="007467F1">
        <w:rPr>
          <w:rFonts w:ascii="FrankRuehl" w:hAnsi="FrankRuehl" w:hint="cs"/>
          <w:sz w:val="26"/>
          <w:rtl/>
        </w:rPr>
        <w:t xml:space="preserve"> </w:t>
      </w:r>
      <w:r w:rsidRPr="007467F1">
        <w:rPr>
          <w:rFonts w:ascii="FrankRuehl" w:hAnsi="FrankRuehl"/>
          <w:sz w:val="26"/>
          <w:rtl/>
        </w:rPr>
        <w:t xml:space="preserve">כשהוא מחולק במספר ימי העבודה בשלושת החודשים </w:t>
      </w:r>
      <w:r w:rsidRPr="007467F1">
        <w:rPr>
          <w:rFonts w:ascii="FrankRuehl" w:hAnsi="FrankRuehl" w:hint="cs"/>
          <w:sz w:val="26"/>
          <w:rtl/>
        </w:rPr>
        <w:t xml:space="preserve">האלו </w:t>
      </w:r>
      <w:r w:rsidRPr="007467F1">
        <w:rPr>
          <w:rFonts w:ascii="FrankRuehl" w:hAnsi="FrankRuehl"/>
          <w:sz w:val="26"/>
          <w:rtl/>
        </w:rPr>
        <w:t xml:space="preserve">(בהתאם למספר ימי העבודה השבועיים במקום העבודה </w:t>
      </w:r>
      <w:r w:rsidRPr="007467F1">
        <w:rPr>
          <w:rFonts w:ascii="FrankRuehl" w:hAnsi="FrankRuehl" w:hint="cs"/>
          <w:sz w:val="26"/>
          <w:rtl/>
        </w:rPr>
        <w:t>-</w:t>
      </w:r>
      <w:r w:rsidRPr="007467F1">
        <w:rPr>
          <w:rFonts w:ascii="FrankRuehl" w:hAnsi="FrankRuehl"/>
          <w:sz w:val="26"/>
          <w:rtl/>
        </w:rPr>
        <w:t xml:space="preserve"> חמישה ימים או שישה ימים).</w:t>
      </w:r>
    </w:p>
    <w:p w14:paraId="3CFCAB67" w14:textId="77777777" w:rsidR="00A65455" w:rsidRPr="00A650C6" w:rsidRDefault="00A65455" w:rsidP="00A65455">
      <w:pPr>
        <w:pStyle w:val="a7"/>
        <w:numPr>
          <w:ilvl w:val="6"/>
          <w:numId w:val="9"/>
        </w:numPr>
        <w:spacing w:before="0"/>
        <w:ind w:left="1785"/>
        <w:rPr>
          <w:rFonts w:ascii="FrankRuehl" w:hAnsi="FrankRuehl"/>
          <w:sz w:val="26"/>
        </w:rPr>
      </w:pPr>
      <w:r w:rsidRPr="00A650C6">
        <w:rPr>
          <w:rFonts w:ascii="FrankRuehl" w:hAnsi="FrankRuehl"/>
          <w:sz w:val="26"/>
          <w:rtl/>
        </w:rPr>
        <w:t xml:space="preserve">אם עבד בסך </w:t>
      </w:r>
      <w:proofErr w:type="spellStart"/>
      <w:r w:rsidRPr="00A650C6">
        <w:rPr>
          <w:rFonts w:ascii="FrankRuehl" w:hAnsi="FrankRuehl"/>
          <w:sz w:val="26"/>
          <w:rtl/>
        </w:rPr>
        <w:t>הכל</w:t>
      </w:r>
      <w:proofErr w:type="spellEnd"/>
      <w:r w:rsidRPr="00A650C6">
        <w:rPr>
          <w:rFonts w:ascii="FrankRuehl" w:hAnsi="FrankRuehl"/>
          <w:sz w:val="26"/>
          <w:rtl/>
        </w:rPr>
        <w:t xml:space="preserve"> פחות משלושה חודשים לפני חודש </w:t>
      </w:r>
      <w:r w:rsidRPr="00A650C6">
        <w:rPr>
          <w:rFonts w:ascii="FrankRuehl" w:hAnsi="FrankRuehl" w:hint="cs"/>
          <w:sz w:val="26"/>
          <w:rtl/>
        </w:rPr>
        <w:t>יוני</w:t>
      </w:r>
      <w:r w:rsidRPr="00A650C6">
        <w:rPr>
          <w:rFonts w:ascii="FrankRuehl" w:hAnsi="FrankRuehl"/>
          <w:sz w:val="26"/>
          <w:rtl/>
        </w:rPr>
        <w:t xml:space="preserve"> </w:t>
      </w:r>
      <w:r w:rsidRPr="00A650C6">
        <w:rPr>
          <w:rFonts w:ascii="FrankRuehl" w:hAnsi="FrankRuehl" w:hint="cs"/>
          <w:sz w:val="26"/>
          <w:rtl/>
        </w:rPr>
        <w:t>2025</w:t>
      </w:r>
      <w:r w:rsidRPr="00A650C6">
        <w:rPr>
          <w:rFonts w:ascii="FrankRuehl" w:hAnsi="FrankRuehl"/>
          <w:sz w:val="26"/>
          <w:rtl/>
        </w:rPr>
        <w:t>- על-פי</w:t>
      </w:r>
      <w:r w:rsidRPr="00A650C6">
        <w:rPr>
          <w:rFonts w:ascii="FrankRuehl" w:hAnsi="FrankRuehl" w:hint="cs"/>
          <w:sz w:val="26"/>
          <w:rtl/>
        </w:rPr>
        <w:t xml:space="preserve"> </w:t>
      </w:r>
      <w:r w:rsidRPr="00A650C6">
        <w:rPr>
          <w:rFonts w:ascii="FrankRuehl" w:hAnsi="FrankRuehl"/>
          <w:sz w:val="26"/>
          <w:rtl/>
        </w:rPr>
        <w:t xml:space="preserve">ימי העבודה בחודשי העבודה המלאים בהם עבד בתקופה שקדמה לחודש </w:t>
      </w:r>
      <w:r w:rsidRPr="00A650C6">
        <w:rPr>
          <w:rFonts w:ascii="FrankRuehl" w:hAnsi="FrankRuehl" w:hint="cs"/>
          <w:sz w:val="26"/>
          <w:rtl/>
        </w:rPr>
        <w:t>יוני</w:t>
      </w:r>
      <w:r w:rsidRPr="00A650C6">
        <w:rPr>
          <w:rFonts w:ascii="FrankRuehl" w:hAnsi="FrankRuehl"/>
          <w:sz w:val="26"/>
          <w:rtl/>
        </w:rPr>
        <w:t xml:space="preserve"> </w:t>
      </w:r>
      <w:r w:rsidRPr="00A650C6">
        <w:rPr>
          <w:rFonts w:ascii="FrankRuehl" w:hAnsi="FrankRuehl" w:hint="cs"/>
          <w:sz w:val="26"/>
          <w:rtl/>
        </w:rPr>
        <w:t>2025</w:t>
      </w:r>
      <w:r w:rsidRPr="00A650C6">
        <w:rPr>
          <w:rFonts w:ascii="FrankRuehl" w:hAnsi="FrankRuehl"/>
          <w:sz w:val="26"/>
          <w:rtl/>
        </w:rPr>
        <w:t>.</w:t>
      </w:r>
    </w:p>
    <w:p w14:paraId="4448694E" w14:textId="77777777" w:rsidR="00A65455" w:rsidRPr="00A650C6" w:rsidRDefault="00A65455" w:rsidP="00A65455">
      <w:pPr>
        <w:pStyle w:val="a7"/>
        <w:numPr>
          <w:ilvl w:val="6"/>
          <w:numId w:val="9"/>
        </w:numPr>
        <w:spacing w:before="0"/>
        <w:ind w:left="1785"/>
        <w:rPr>
          <w:rFonts w:ascii="FrankRuehl" w:hAnsi="FrankRuehl"/>
          <w:sz w:val="26"/>
        </w:rPr>
      </w:pPr>
      <w:r w:rsidRPr="00A650C6">
        <w:rPr>
          <w:rFonts w:ascii="FrankRuehl" w:hAnsi="FrankRuehl"/>
          <w:sz w:val="26"/>
          <w:rtl/>
        </w:rPr>
        <w:t xml:space="preserve">אם לא עבד חודש עבודה מלא לפני חודש </w:t>
      </w:r>
      <w:r w:rsidRPr="00A650C6">
        <w:rPr>
          <w:rFonts w:ascii="FrankRuehl" w:hAnsi="FrankRuehl" w:hint="cs"/>
          <w:sz w:val="26"/>
          <w:rtl/>
        </w:rPr>
        <w:t>יוני</w:t>
      </w:r>
      <w:r w:rsidRPr="00A650C6">
        <w:rPr>
          <w:rFonts w:ascii="FrankRuehl" w:hAnsi="FrankRuehl"/>
          <w:sz w:val="26"/>
          <w:rtl/>
        </w:rPr>
        <w:t xml:space="preserve"> </w:t>
      </w:r>
      <w:r w:rsidRPr="00A650C6">
        <w:rPr>
          <w:rFonts w:ascii="FrankRuehl" w:hAnsi="FrankRuehl" w:hint="cs"/>
          <w:sz w:val="26"/>
          <w:rtl/>
        </w:rPr>
        <w:t>2025</w:t>
      </w:r>
      <w:r w:rsidRPr="00A650C6">
        <w:rPr>
          <w:rFonts w:ascii="FrankRuehl" w:hAnsi="FrankRuehl"/>
          <w:sz w:val="26"/>
          <w:rtl/>
        </w:rPr>
        <w:t xml:space="preserve">- על-פי השכר שלפיו חושב שכרו בגין הימים בהם עבד בחודש </w:t>
      </w:r>
      <w:r w:rsidRPr="00A650C6">
        <w:rPr>
          <w:rFonts w:ascii="FrankRuehl" w:hAnsi="FrankRuehl" w:hint="cs"/>
          <w:sz w:val="26"/>
          <w:rtl/>
        </w:rPr>
        <w:t>יוני</w:t>
      </w:r>
      <w:r w:rsidRPr="00A650C6">
        <w:rPr>
          <w:rFonts w:ascii="FrankRuehl" w:hAnsi="FrankRuehl"/>
          <w:sz w:val="26"/>
          <w:rtl/>
        </w:rPr>
        <w:t xml:space="preserve"> </w:t>
      </w:r>
      <w:r w:rsidRPr="00A650C6">
        <w:rPr>
          <w:rFonts w:ascii="FrankRuehl" w:hAnsi="FrankRuehl" w:hint="cs"/>
          <w:sz w:val="26"/>
          <w:rtl/>
        </w:rPr>
        <w:t>2025</w:t>
      </w:r>
      <w:r w:rsidRPr="00A650C6">
        <w:rPr>
          <w:rFonts w:ascii="FrankRuehl" w:hAnsi="FrankRuehl"/>
          <w:sz w:val="26"/>
          <w:rtl/>
        </w:rPr>
        <w:t xml:space="preserve">. </w:t>
      </w:r>
    </w:p>
    <w:p w14:paraId="28FCBBD7" w14:textId="77777777" w:rsidR="00A65455" w:rsidRPr="00A650C6" w:rsidRDefault="00A65455" w:rsidP="00A65455">
      <w:pPr>
        <w:pStyle w:val="a7"/>
        <w:spacing w:before="0"/>
        <w:ind w:left="652" w:firstLine="17"/>
        <w:contextualSpacing w:val="0"/>
        <w:rPr>
          <w:rFonts w:ascii="FrankRuehl" w:hAnsi="FrankRuehl"/>
          <w:sz w:val="26"/>
          <w:rtl/>
        </w:rPr>
      </w:pPr>
      <w:r w:rsidRPr="00A650C6">
        <w:rPr>
          <w:rFonts w:ascii="FrankRuehl" w:hAnsi="FrankRuehl"/>
          <w:sz w:val="26"/>
          <w:rtl/>
        </w:rPr>
        <w:t>"</w:t>
      </w:r>
      <w:r w:rsidRPr="00A650C6">
        <w:rPr>
          <w:rFonts w:ascii="FrankRuehl" w:hAnsi="FrankRuehl"/>
          <w:b/>
          <w:bCs/>
          <w:sz w:val="26"/>
          <w:rtl/>
        </w:rPr>
        <w:t>השכר המרבי</w:t>
      </w:r>
      <w:r w:rsidRPr="00A650C6">
        <w:rPr>
          <w:rFonts w:ascii="FrankRuehl" w:hAnsi="FrankRuehl"/>
          <w:sz w:val="26"/>
          <w:rtl/>
        </w:rPr>
        <w:t>"- שכר השווה לשכר הממוצע למשרת שכיר (משרות של ישראלים), כפי שפרסמה הלשכה המרכזית לסטטיסטיקה, לאחרונה לפני קרות הנזק, כשהוא מוכפל בשניים וחצי ומחולק ב- 22, ומעוגל לסכום הקרוב שהוא מכפלה של 10 שקלים חדשים.</w:t>
      </w:r>
    </w:p>
    <w:p w14:paraId="02BEED2B" w14:textId="77777777" w:rsidR="00A65455" w:rsidRPr="00A650C6" w:rsidRDefault="00A65455" w:rsidP="00A65455">
      <w:pPr>
        <w:pStyle w:val="a7"/>
        <w:numPr>
          <w:ilvl w:val="1"/>
          <w:numId w:val="27"/>
        </w:numPr>
        <w:tabs>
          <w:tab w:val="left" w:pos="794"/>
        </w:tabs>
        <w:spacing w:before="0"/>
        <w:rPr>
          <w:rFonts w:ascii="FrankRuehl" w:hAnsi="FrankRuehl"/>
          <w:sz w:val="26"/>
          <w:rtl/>
        </w:rPr>
      </w:pPr>
      <w:r w:rsidRPr="00A650C6">
        <w:rPr>
          <w:rFonts w:ascii="FrankRuehl" w:hAnsi="FrankRuehl"/>
          <w:sz w:val="26"/>
          <w:rtl/>
        </w:rPr>
        <w:t>השכר אשר יש לשלם לעובד כאמור בסעיפים</w:t>
      </w:r>
      <w:r w:rsidRPr="00A650C6">
        <w:rPr>
          <w:rFonts w:ascii="FrankRuehl" w:hAnsi="FrankRuehl" w:hint="cs"/>
          <w:sz w:val="26"/>
          <w:rtl/>
        </w:rPr>
        <w:t xml:space="preserve"> 3.1, 3.2, 3.3, 3.4.1</w:t>
      </w:r>
      <w:r w:rsidRPr="00A650C6">
        <w:rPr>
          <w:rFonts w:ascii="FrankRuehl" w:hAnsi="FrankRuehl"/>
          <w:sz w:val="26"/>
          <w:rtl/>
        </w:rPr>
        <w:t xml:space="preserve"> לעיל, בגין ימי היעדרותו יחושב כדלקמן- מכפלה של 100% מה</w:t>
      </w:r>
      <w:r w:rsidRPr="00A650C6">
        <w:rPr>
          <w:rFonts w:ascii="FrankRuehl" w:hAnsi="FrankRuehl" w:hint="cs"/>
          <w:sz w:val="26"/>
          <w:rtl/>
        </w:rPr>
        <w:t>שכר</w:t>
      </w:r>
      <w:r w:rsidRPr="00A650C6">
        <w:rPr>
          <w:rFonts w:ascii="FrankRuehl" w:hAnsi="FrankRuehl"/>
          <w:sz w:val="26"/>
          <w:rtl/>
        </w:rPr>
        <w:t xml:space="preserve"> היומי של העובד במספר הימים בתקופ</w:t>
      </w:r>
      <w:r w:rsidRPr="00A650C6">
        <w:rPr>
          <w:rFonts w:ascii="FrankRuehl" w:hAnsi="FrankRuehl" w:hint="cs"/>
          <w:sz w:val="26"/>
          <w:rtl/>
        </w:rPr>
        <w:t xml:space="preserve">ה המיוחדת </w:t>
      </w:r>
      <w:r w:rsidRPr="00A650C6">
        <w:rPr>
          <w:rFonts w:ascii="FrankRuehl" w:hAnsi="FrankRuehl"/>
          <w:sz w:val="26"/>
          <w:rtl/>
        </w:rPr>
        <w:t xml:space="preserve">בהם העובד לא עבד, בהתאם למפורט בסעיפים כאמור ובסעיף </w:t>
      </w:r>
      <w:r w:rsidRPr="00A650C6">
        <w:rPr>
          <w:rFonts w:ascii="FrankRuehl" w:hAnsi="FrankRuehl" w:hint="cs"/>
          <w:sz w:val="26"/>
          <w:rtl/>
        </w:rPr>
        <w:t>4</w:t>
      </w:r>
      <w:r w:rsidRPr="00A650C6">
        <w:rPr>
          <w:rFonts w:ascii="FrankRuehl" w:hAnsi="FrankRuehl"/>
          <w:sz w:val="26"/>
          <w:rtl/>
        </w:rPr>
        <w:t xml:space="preserve"> זה. </w:t>
      </w:r>
    </w:p>
    <w:p w14:paraId="719D37BA" w14:textId="77777777" w:rsidR="00A65455" w:rsidRPr="00A650C6" w:rsidRDefault="00A65455" w:rsidP="00A65455">
      <w:pPr>
        <w:pStyle w:val="a7"/>
        <w:numPr>
          <w:ilvl w:val="1"/>
          <w:numId w:val="27"/>
        </w:numPr>
        <w:tabs>
          <w:tab w:val="left" w:pos="794"/>
        </w:tabs>
        <w:spacing w:before="0"/>
        <w:rPr>
          <w:rFonts w:ascii="FrankRuehl" w:hAnsi="FrankRuehl"/>
          <w:sz w:val="26"/>
          <w:rtl/>
        </w:rPr>
      </w:pPr>
      <w:r w:rsidRPr="00A650C6">
        <w:rPr>
          <w:rFonts w:ascii="FrankRuehl" w:hAnsi="FrankRuehl"/>
          <w:sz w:val="26"/>
          <w:rtl/>
        </w:rPr>
        <w:t xml:space="preserve">כל יום היעדרות של עובד כאמור </w:t>
      </w:r>
      <w:r w:rsidRPr="00A650C6">
        <w:rPr>
          <w:rFonts w:ascii="FrankRuehl" w:hAnsi="FrankRuehl" w:hint="cs"/>
          <w:sz w:val="26"/>
          <w:rtl/>
        </w:rPr>
        <w:t xml:space="preserve">בסעיפים 3.4.2 ו-3.4.3 </w:t>
      </w:r>
      <w:r w:rsidRPr="00A650C6">
        <w:rPr>
          <w:rFonts w:ascii="FrankRuehl" w:hAnsi="FrankRuehl"/>
          <w:sz w:val="26"/>
          <w:rtl/>
        </w:rPr>
        <w:t>לעיל, יחשב כחופשה שחלקה על חשבון המעסיק וחלקה על חשבון העובד, וחיוב מאזן ימי החופשה של העובד כאמור יהיה כדלקמן:</w:t>
      </w:r>
    </w:p>
    <w:p w14:paraId="376FC1C0" w14:textId="77777777" w:rsidR="00A65455" w:rsidRPr="00A650C6" w:rsidRDefault="00A65455" w:rsidP="00A65455">
      <w:pPr>
        <w:pStyle w:val="a7"/>
        <w:numPr>
          <w:ilvl w:val="1"/>
          <w:numId w:val="13"/>
        </w:numPr>
        <w:spacing w:before="0"/>
        <w:ind w:left="1219" w:hanging="425"/>
        <w:contextualSpacing w:val="0"/>
        <w:rPr>
          <w:rFonts w:ascii="FrankRuehl" w:hAnsi="FrankRuehl"/>
          <w:sz w:val="26"/>
        </w:rPr>
      </w:pPr>
      <w:r w:rsidRPr="00A650C6">
        <w:rPr>
          <w:rFonts w:ascii="FrankRuehl" w:hAnsi="FrankRuehl"/>
          <w:sz w:val="26"/>
          <w:rtl/>
        </w:rPr>
        <w:lastRenderedPageBreak/>
        <w:t xml:space="preserve">כל יום היעדרות של עובד כאמור </w:t>
      </w:r>
      <w:r w:rsidRPr="00A650C6">
        <w:rPr>
          <w:rFonts w:ascii="FrankRuehl" w:hAnsi="FrankRuehl" w:hint="cs"/>
          <w:sz w:val="26"/>
          <w:rtl/>
        </w:rPr>
        <w:t>בסעיפים 3.4.2 ו-3.4.3 לעיל</w:t>
      </w:r>
      <w:r w:rsidRPr="00A650C6">
        <w:rPr>
          <w:rFonts w:ascii="FrankRuehl" w:hAnsi="FrankRuehl"/>
          <w:sz w:val="26"/>
          <w:rtl/>
        </w:rPr>
        <w:t>, ייחשב כ-80% יום חופשה על חשבון המעסיק אשר ערכו לא יעלה על 80% מ</w:t>
      </w:r>
      <w:r w:rsidRPr="00A650C6">
        <w:rPr>
          <w:rFonts w:ascii="FrankRuehl" w:hAnsi="FrankRuehl" w:hint="eastAsia"/>
          <w:sz w:val="26"/>
          <w:rtl/>
        </w:rPr>
        <w:t>השכר</w:t>
      </w:r>
      <w:r w:rsidRPr="00A650C6">
        <w:rPr>
          <w:rFonts w:ascii="FrankRuehl" w:hAnsi="FrankRuehl"/>
          <w:sz w:val="26"/>
          <w:rtl/>
        </w:rPr>
        <w:t xml:space="preserve"> היומי ו-20% יום חופשה על חשבון העובד כל עוד קיימת לעובד יתרה חיובית של ימי חופשת מנוחה שנתית (של ימי חופשה הניתנים לצבירה ולפדיון) </w:t>
      </w:r>
      <w:r w:rsidRPr="00A650C6">
        <w:rPr>
          <w:rFonts w:ascii="FrankRuehl" w:hAnsi="FrankRuehl" w:hint="cs"/>
          <w:sz w:val="26"/>
          <w:rtl/>
        </w:rPr>
        <w:t>-</w:t>
      </w:r>
      <w:r w:rsidRPr="00A650C6">
        <w:rPr>
          <w:rFonts w:ascii="FrankRuehl" w:hAnsi="FrankRuehl"/>
          <w:sz w:val="26"/>
          <w:rtl/>
        </w:rPr>
        <w:t xml:space="preserve"> יחויב העובד בימי חופשת המנוחה השנתית. כאשר לא עומדת לעובד יתרה חיובית של חופשת מנוחה שנתית כאמור, אך עומדת לרשותו חופשה שנתית אחרת, כגון חופשה מיוחדת, חופשה ארעית, ולמעט ימי בחירה - חיוב העובד יהיה על חשבון היתרה החיובית של ימי החופשה השנתית האחרת כאמור. </w:t>
      </w:r>
    </w:p>
    <w:p w14:paraId="5568B1CC" w14:textId="77777777" w:rsidR="00A65455" w:rsidRPr="00A650C6" w:rsidRDefault="00A65455" w:rsidP="00A65455">
      <w:pPr>
        <w:pStyle w:val="a7"/>
        <w:numPr>
          <w:ilvl w:val="1"/>
          <w:numId w:val="13"/>
        </w:numPr>
        <w:spacing w:before="0"/>
        <w:ind w:left="1219" w:hanging="425"/>
        <w:contextualSpacing w:val="0"/>
        <w:rPr>
          <w:rFonts w:ascii="FrankRuehl" w:hAnsi="FrankRuehl"/>
          <w:sz w:val="26"/>
        </w:rPr>
      </w:pPr>
      <w:r w:rsidRPr="00A650C6">
        <w:rPr>
          <w:rFonts w:ascii="FrankRuehl" w:hAnsi="FrankRuehl"/>
          <w:sz w:val="26"/>
          <w:rtl/>
        </w:rPr>
        <w:t>ככל שלא קיימת לעובד יתרה חיובית של ימי חופשה כאמור, יופחת מספר הימים לחיוב כמקדמה על חשבון ימי החופשה השנתית, להם הוא עתיד להיות זכאי לאחר תום</w:t>
      </w:r>
      <w:r>
        <w:rPr>
          <w:rFonts w:ascii="FrankRuehl" w:hAnsi="FrankRuehl" w:hint="cs"/>
          <w:sz w:val="26"/>
          <w:rtl/>
        </w:rPr>
        <w:t xml:space="preserve"> התקופה המיוחדת</w:t>
      </w:r>
      <w:r w:rsidRPr="00A650C6">
        <w:rPr>
          <w:rFonts w:ascii="FrankRuehl" w:hAnsi="FrankRuehl"/>
          <w:sz w:val="26"/>
          <w:rtl/>
        </w:rPr>
        <w:t xml:space="preserve">, ובלבד שלא יהיו לעובד יותר מ-10 ימי יתרה שלילית של ימי חופשה. </w:t>
      </w:r>
    </w:p>
    <w:p w14:paraId="2C79D127" w14:textId="77777777" w:rsidR="00A65455" w:rsidRPr="00A650C6" w:rsidRDefault="00A65455" w:rsidP="00A65455">
      <w:pPr>
        <w:pStyle w:val="a7"/>
        <w:numPr>
          <w:ilvl w:val="1"/>
          <w:numId w:val="13"/>
        </w:numPr>
        <w:spacing w:before="0"/>
        <w:ind w:left="1219" w:hanging="425"/>
        <w:contextualSpacing w:val="0"/>
        <w:rPr>
          <w:rFonts w:ascii="FrankRuehl" w:hAnsi="FrankRuehl"/>
          <w:sz w:val="26"/>
        </w:rPr>
      </w:pPr>
      <w:r w:rsidRPr="00A650C6">
        <w:rPr>
          <w:rFonts w:ascii="FrankRuehl" w:hAnsi="FrankRuehl"/>
          <w:sz w:val="26"/>
          <w:rtl/>
        </w:rPr>
        <w:t xml:space="preserve">מקדמת ימי החופשה האמורה בסעיף (ב) לעיל, תנוכה עד תום שנת </w:t>
      </w:r>
      <w:r w:rsidRPr="00A650C6">
        <w:rPr>
          <w:rFonts w:ascii="FrankRuehl" w:hAnsi="FrankRuehl" w:hint="cs"/>
          <w:sz w:val="26"/>
          <w:rtl/>
        </w:rPr>
        <w:t>2025</w:t>
      </w:r>
      <w:r w:rsidRPr="00A650C6">
        <w:rPr>
          <w:rFonts w:ascii="FrankRuehl" w:hAnsi="FrankRuehl"/>
          <w:sz w:val="26"/>
          <w:rtl/>
        </w:rPr>
        <w:t xml:space="preserve"> מיתרת ימי חופשת השנתית של העובד, ובהיעדר יתרת ימי חופשה תנוכה המקדמה משכרו של העובד, במשכורת חודש דצמבר </w:t>
      </w:r>
      <w:r w:rsidRPr="00A650C6">
        <w:rPr>
          <w:rFonts w:ascii="FrankRuehl" w:hAnsi="FrankRuehl" w:hint="cs"/>
          <w:sz w:val="26"/>
          <w:rtl/>
        </w:rPr>
        <w:t>2025</w:t>
      </w:r>
      <w:r w:rsidRPr="00A650C6">
        <w:rPr>
          <w:rFonts w:ascii="FrankRuehl" w:hAnsi="FrankRuehl"/>
          <w:sz w:val="26"/>
          <w:rtl/>
        </w:rPr>
        <w:t xml:space="preserve"> (המשולמת בחודש ינואר </w:t>
      </w:r>
      <w:r w:rsidRPr="00A650C6">
        <w:rPr>
          <w:rFonts w:ascii="FrankRuehl" w:hAnsi="FrankRuehl" w:hint="cs"/>
          <w:sz w:val="26"/>
          <w:rtl/>
        </w:rPr>
        <w:t>2026</w:t>
      </w:r>
      <w:r w:rsidRPr="00A650C6">
        <w:rPr>
          <w:rFonts w:ascii="FrankRuehl" w:hAnsi="FrankRuehl"/>
          <w:sz w:val="26"/>
          <w:rtl/>
        </w:rPr>
        <w:t xml:space="preserve">), ולא יאוחר ממשכורת חודש ינואר </w:t>
      </w:r>
      <w:r w:rsidRPr="00A650C6">
        <w:rPr>
          <w:rFonts w:ascii="FrankRuehl" w:hAnsi="FrankRuehl" w:hint="cs"/>
          <w:sz w:val="26"/>
          <w:rtl/>
        </w:rPr>
        <w:t>2026</w:t>
      </w:r>
      <w:r w:rsidRPr="00A650C6">
        <w:rPr>
          <w:rFonts w:ascii="FrankRuehl" w:hAnsi="FrankRuehl"/>
          <w:sz w:val="26"/>
          <w:rtl/>
        </w:rPr>
        <w:t xml:space="preserve"> (המשולמת בחודש פברואר 202</w:t>
      </w:r>
      <w:r w:rsidRPr="00A650C6">
        <w:rPr>
          <w:rFonts w:ascii="FrankRuehl" w:hAnsi="FrankRuehl" w:hint="cs"/>
          <w:sz w:val="26"/>
          <w:rtl/>
        </w:rPr>
        <w:t>6</w:t>
      </w:r>
      <w:r w:rsidRPr="00A650C6">
        <w:rPr>
          <w:rFonts w:ascii="FrankRuehl" w:hAnsi="FrankRuehl"/>
          <w:sz w:val="26"/>
          <w:rtl/>
        </w:rPr>
        <w:t>).</w:t>
      </w:r>
    </w:p>
    <w:p w14:paraId="58598A2D" w14:textId="77777777" w:rsidR="00A65455" w:rsidRPr="00A650C6" w:rsidRDefault="00A65455" w:rsidP="00A65455">
      <w:pPr>
        <w:pStyle w:val="a7"/>
        <w:numPr>
          <w:ilvl w:val="1"/>
          <w:numId w:val="13"/>
        </w:numPr>
        <w:spacing w:before="0"/>
        <w:ind w:left="1219" w:hanging="425"/>
        <w:contextualSpacing w:val="0"/>
        <w:rPr>
          <w:rFonts w:ascii="FrankRuehl" w:hAnsi="FrankRuehl"/>
          <w:sz w:val="26"/>
        </w:rPr>
      </w:pPr>
      <w:r w:rsidRPr="00A650C6">
        <w:rPr>
          <w:rFonts w:ascii="FrankRuehl" w:hAnsi="FrankRuehl"/>
          <w:sz w:val="26"/>
          <w:rtl/>
        </w:rPr>
        <w:t xml:space="preserve">לגבי עובד אשר יסיים את העסקתו אצל המעסיק בטרם יהיה זכאי </w:t>
      </w:r>
      <w:r w:rsidRPr="00A650C6">
        <w:rPr>
          <w:rFonts w:ascii="FrankRuehl" w:hAnsi="FrankRuehl" w:hint="cs"/>
          <w:sz w:val="26"/>
          <w:rtl/>
        </w:rPr>
        <w:t>לימי</w:t>
      </w:r>
      <w:r w:rsidRPr="00A650C6">
        <w:rPr>
          <w:rFonts w:ascii="FrankRuehl" w:hAnsi="FrankRuehl"/>
          <w:sz w:val="26"/>
          <w:rtl/>
        </w:rPr>
        <w:t xml:space="preserve"> חופשה שנתית כאמור, תבוצע התחשבנות בגין ניצול החופשה כאמור במסגרת גמר חשבון. </w:t>
      </w:r>
    </w:p>
    <w:p w14:paraId="7E16C559" w14:textId="77777777" w:rsidR="00A65455" w:rsidRPr="00A650C6" w:rsidRDefault="00A65455" w:rsidP="00A65455">
      <w:pPr>
        <w:pStyle w:val="a7"/>
        <w:numPr>
          <w:ilvl w:val="1"/>
          <w:numId w:val="13"/>
        </w:numPr>
        <w:spacing w:before="0"/>
        <w:ind w:left="1219" w:hanging="425"/>
        <w:contextualSpacing w:val="0"/>
        <w:rPr>
          <w:rFonts w:ascii="FrankRuehl" w:hAnsi="FrankRuehl"/>
          <w:sz w:val="26"/>
          <w:rtl/>
        </w:rPr>
      </w:pPr>
      <w:r w:rsidRPr="00A650C6">
        <w:rPr>
          <w:rFonts w:ascii="FrankRuehl" w:hAnsi="FrankRuehl"/>
          <w:sz w:val="26"/>
          <w:rtl/>
        </w:rPr>
        <w:t xml:space="preserve">האמור בסעיף זה לא יחול אם סך ימי החופשה אשר יש לנכות על חשבון העובד על פי סעיף </w:t>
      </w:r>
      <w:r w:rsidRPr="00A650C6">
        <w:rPr>
          <w:rFonts w:ascii="FrankRuehl" w:hAnsi="FrankRuehl" w:hint="cs"/>
          <w:sz w:val="26"/>
          <w:rtl/>
        </w:rPr>
        <w:t>4</w:t>
      </w:r>
      <w:r w:rsidRPr="00A650C6">
        <w:rPr>
          <w:rFonts w:ascii="FrankRuehl" w:hAnsi="FrankRuehl"/>
          <w:sz w:val="26"/>
          <w:rtl/>
        </w:rPr>
        <w:t>.3 זה, עולה על שבעה ימים, או שלא קיימת לעובד יתרה חיובית של ימי חופשה שנתית, וכן העובד הודיע למעסיק, עד</w:t>
      </w:r>
      <w:r w:rsidRPr="00A650C6">
        <w:rPr>
          <w:rFonts w:ascii="FrankRuehl" w:hAnsi="FrankRuehl" w:hint="cs"/>
          <w:sz w:val="26"/>
          <w:rtl/>
        </w:rPr>
        <w:t xml:space="preserve"> ה-17.8.2025</w:t>
      </w:r>
      <w:r w:rsidRPr="00A650C6">
        <w:rPr>
          <w:rFonts w:ascii="FrankRuehl" w:hAnsi="FrankRuehl"/>
          <w:sz w:val="26"/>
          <w:rtl/>
        </w:rPr>
        <w:t xml:space="preserve">, באמצעות הטופס המצורף </w:t>
      </w:r>
      <w:r w:rsidRPr="00A650C6">
        <w:rPr>
          <w:rFonts w:ascii="FrankRuehl" w:hAnsi="FrankRuehl" w:hint="cs"/>
          <w:sz w:val="26"/>
          <w:rtl/>
        </w:rPr>
        <w:t>לחוזר</w:t>
      </w:r>
      <w:r w:rsidRPr="00A650C6">
        <w:rPr>
          <w:rFonts w:ascii="FrankRuehl" w:hAnsi="FrankRuehl"/>
          <w:sz w:val="26"/>
          <w:rtl/>
        </w:rPr>
        <w:t xml:space="preserve"> זה </w:t>
      </w:r>
      <w:r w:rsidRPr="00A650C6">
        <w:rPr>
          <w:rFonts w:ascii="FrankRuehl" w:hAnsi="FrankRuehl"/>
          <w:sz w:val="26"/>
          <w:u w:val="single"/>
          <w:rtl/>
        </w:rPr>
        <w:t xml:space="preserve">כנספח </w:t>
      </w:r>
      <w:r w:rsidRPr="00A650C6">
        <w:rPr>
          <w:rFonts w:ascii="FrankRuehl" w:hAnsi="FrankRuehl" w:hint="cs"/>
          <w:sz w:val="26"/>
          <w:u w:val="single"/>
          <w:rtl/>
        </w:rPr>
        <w:t>א</w:t>
      </w:r>
      <w:r w:rsidRPr="00A650C6">
        <w:rPr>
          <w:rFonts w:ascii="FrankRuehl" w:hAnsi="FrankRuehl"/>
          <w:sz w:val="26"/>
          <w:u w:val="single"/>
          <w:rtl/>
        </w:rPr>
        <w:t>',</w:t>
      </w:r>
      <w:r w:rsidRPr="00A650C6">
        <w:rPr>
          <w:rFonts w:ascii="FrankRuehl" w:hAnsi="FrankRuehl"/>
          <w:sz w:val="26"/>
          <w:rtl/>
        </w:rPr>
        <w:t xml:space="preserve"> שהוא אינו מעוניין בהחלת ההסדר האמור, ובמקרה כאמור במקום האמור בסעיף 6.3 זה יחול לגביו האמור בסעיף </w:t>
      </w:r>
      <w:r w:rsidRPr="00A650C6">
        <w:rPr>
          <w:rFonts w:ascii="FrankRuehl" w:hAnsi="FrankRuehl" w:hint="cs"/>
          <w:sz w:val="26"/>
          <w:rtl/>
        </w:rPr>
        <w:t>4</w:t>
      </w:r>
      <w:r w:rsidRPr="00A650C6">
        <w:rPr>
          <w:rFonts w:ascii="FrankRuehl" w:hAnsi="FrankRuehl"/>
          <w:sz w:val="26"/>
          <w:rtl/>
        </w:rPr>
        <w:t>.</w:t>
      </w:r>
      <w:r w:rsidRPr="00A650C6">
        <w:rPr>
          <w:rFonts w:ascii="FrankRuehl" w:hAnsi="FrankRuehl" w:hint="cs"/>
          <w:sz w:val="26"/>
          <w:rtl/>
        </w:rPr>
        <w:t>6</w:t>
      </w:r>
      <w:r w:rsidRPr="00A650C6">
        <w:rPr>
          <w:rFonts w:ascii="FrankRuehl" w:hAnsi="FrankRuehl"/>
          <w:sz w:val="26"/>
          <w:rtl/>
        </w:rPr>
        <w:t xml:space="preserve"> להלן. </w:t>
      </w:r>
    </w:p>
    <w:p w14:paraId="4A9DE1D7" w14:textId="77777777" w:rsidR="00A65455" w:rsidRPr="00A650C6" w:rsidRDefault="00A65455" w:rsidP="00A65455">
      <w:pPr>
        <w:pStyle w:val="a7"/>
        <w:numPr>
          <w:ilvl w:val="1"/>
          <w:numId w:val="27"/>
        </w:numPr>
        <w:tabs>
          <w:tab w:val="left" w:pos="794"/>
        </w:tabs>
        <w:spacing w:before="0"/>
        <w:rPr>
          <w:rFonts w:ascii="FrankRuehl" w:hAnsi="FrankRuehl"/>
          <w:sz w:val="26"/>
        </w:rPr>
      </w:pPr>
      <w:r w:rsidRPr="00A650C6">
        <w:rPr>
          <w:rFonts w:ascii="FrankRuehl" w:hAnsi="FrankRuehl"/>
          <w:sz w:val="26"/>
          <w:rtl/>
        </w:rPr>
        <w:t xml:space="preserve">כל יום היעדרות של עובד כאמור בסעיף </w:t>
      </w:r>
      <w:r w:rsidRPr="00A650C6">
        <w:rPr>
          <w:rFonts w:ascii="FrankRuehl" w:hAnsi="FrankRuehl" w:hint="cs"/>
          <w:sz w:val="26"/>
          <w:rtl/>
        </w:rPr>
        <w:t xml:space="preserve">3.5 </w:t>
      </w:r>
      <w:r w:rsidRPr="00A650C6">
        <w:rPr>
          <w:rFonts w:ascii="FrankRuehl" w:hAnsi="FrankRuehl"/>
          <w:sz w:val="26"/>
          <w:rtl/>
        </w:rPr>
        <w:t>לעיל, יחשב כחופשה שחלקה על חשבון המעסיק וחלקה על חשבון העובד, וחיוב מאזן ימי החופשה</w:t>
      </w:r>
      <w:r w:rsidRPr="00A650C6">
        <w:rPr>
          <w:rFonts w:ascii="FrankRuehl" w:hAnsi="FrankRuehl" w:hint="cs"/>
          <w:sz w:val="26"/>
          <w:rtl/>
        </w:rPr>
        <w:t xml:space="preserve"> </w:t>
      </w:r>
      <w:r w:rsidRPr="00A650C6">
        <w:rPr>
          <w:rFonts w:ascii="FrankRuehl" w:hAnsi="FrankRuehl"/>
          <w:sz w:val="26"/>
          <w:rtl/>
        </w:rPr>
        <w:t>של העובד כאמור יהיה כדלקמן:</w:t>
      </w:r>
    </w:p>
    <w:p w14:paraId="25EDCE59" w14:textId="77777777" w:rsidR="00A65455" w:rsidRPr="00A650C6" w:rsidRDefault="00A65455" w:rsidP="00A65455">
      <w:pPr>
        <w:pStyle w:val="a7"/>
        <w:numPr>
          <w:ilvl w:val="0"/>
          <w:numId w:val="14"/>
        </w:numPr>
        <w:spacing w:before="0"/>
        <w:ind w:left="1219" w:hanging="425"/>
        <w:contextualSpacing w:val="0"/>
        <w:rPr>
          <w:rFonts w:ascii="FrankRuehl" w:hAnsi="FrankRuehl"/>
          <w:sz w:val="26"/>
        </w:rPr>
      </w:pPr>
      <w:r w:rsidRPr="00A650C6">
        <w:rPr>
          <w:rFonts w:ascii="FrankRuehl" w:hAnsi="FrankRuehl"/>
          <w:sz w:val="26"/>
          <w:rtl/>
        </w:rPr>
        <w:t xml:space="preserve">כל יום היעדרות של עובד כאמור בסעיף </w:t>
      </w:r>
      <w:r w:rsidRPr="00A650C6">
        <w:rPr>
          <w:rFonts w:ascii="FrankRuehl" w:hAnsi="FrankRuehl" w:hint="cs"/>
          <w:sz w:val="26"/>
          <w:rtl/>
        </w:rPr>
        <w:t>3.5</w:t>
      </w:r>
      <w:r w:rsidRPr="00A650C6">
        <w:rPr>
          <w:rFonts w:ascii="FrankRuehl" w:hAnsi="FrankRuehl"/>
          <w:sz w:val="26"/>
          <w:rtl/>
        </w:rPr>
        <w:t xml:space="preserve"> לעיל, ייחשב 70% יום חופשה על חשבון המעסיק אשר ערכו לא יעלה על 70% מה</w:t>
      </w:r>
      <w:r w:rsidRPr="00A650C6">
        <w:rPr>
          <w:rFonts w:ascii="FrankRuehl" w:hAnsi="FrankRuehl" w:hint="cs"/>
          <w:sz w:val="26"/>
          <w:rtl/>
        </w:rPr>
        <w:t>שכר</w:t>
      </w:r>
      <w:r w:rsidRPr="00A650C6">
        <w:rPr>
          <w:rFonts w:ascii="FrankRuehl" w:hAnsi="FrankRuehl"/>
          <w:sz w:val="26"/>
          <w:rtl/>
        </w:rPr>
        <w:t xml:space="preserve"> היומי ו-30% יום חופשה על חשבון העובד</w:t>
      </w:r>
      <w:r w:rsidRPr="00A650C6">
        <w:rPr>
          <w:rFonts w:ascii="FrankRuehl" w:hAnsi="FrankRuehl" w:hint="cs"/>
          <w:sz w:val="26"/>
          <w:rtl/>
        </w:rPr>
        <w:t>.</w:t>
      </w:r>
      <w:r w:rsidRPr="00A650C6">
        <w:rPr>
          <w:rFonts w:ascii="FrankRuehl" w:hAnsi="FrankRuehl"/>
          <w:sz w:val="26"/>
          <w:rtl/>
        </w:rPr>
        <w:t xml:space="preserve"> </w:t>
      </w:r>
      <w:bookmarkStart w:id="2" w:name="_Hlk202986973"/>
      <w:r w:rsidRPr="00A650C6">
        <w:rPr>
          <w:rFonts w:ascii="FrankRuehl" w:hAnsi="FrankRuehl"/>
          <w:sz w:val="26"/>
          <w:rtl/>
        </w:rPr>
        <w:t xml:space="preserve">כל עוד קיימת לעובד יתרה חיובית של ימי חופשת מנוחה שנתית (של ימי חופשה הניתנים לצבירה ולפדיון) – יחויב העובד בימי חופשת המנוחה השנתית. כאשר לא עומדת לעובד יתרה חיובית של חופשת מנוחה שנתית כאמור, אך עומדת לרשותו חופשה שנתית אחרת, כגון חופשה מיוחדת, חופשה ארעית, ולמעט ימי בחירה - חיוב העובד יהיה על חשבון היתרה החיובית של ימי החופשה השנתית האחרת כאמור. </w:t>
      </w:r>
    </w:p>
    <w:p w14:paraId="2F11EC9F" w14:textId="77777777" w:rsidR="00A65455" w:rsidRPr="00A650C6" w:rsidRDefault="00A65455" w:rsidP="00A65455">
      <w:pPr>
        <w:pStyle w:val="a7"/>
        <w:numPr>
          <w:ilvl w:val="0"/>
          <w:numId w:val="14"/>
        </w:numPr>
        <w:spacing w:before="0"/>
        <w:ind w:left="1219" w:hanging="425"/>
        <w:contextualSpacing w:val="0"/>
        <w:rPr>
          <w:rFonts w:ascii="FrankRuehl" w:hAnsi="FrankRuehl"/>
          <w:sz w:val="26"/>
        </w:rPr>
      </w:pPr>
      <w:r w:rsidRPr="00A650C6">
        <w:rPr>
          <w:rFonts w:ascii="FrankRuehl" w:hAnsi="FrankRuehl"/>
          <w:sz w:val="26"/>
          <w:rtl/>
        </w:rPr>
        <w:lastRenderedPageBreak/>
        <w:t xml:space="preserve">ככל שלא קיימת לעובד יתרה חיובית של ימי חופשה כאמור, יופחתו מספר הימים לחיוב כמקדמה על חשבון ימי החופשה השנתית, להם הוא עתיד להיות זכאי לאחר תום </w:t>
      </w:r>
      <w:r>
        <w:rPr>
          <w:rFonts w:ascii="FrankRuehl" w:hAnsi="FrankRuehl" w:hint="cs"/>
          <w:sz w:val="26"/>
          <w:rtl/>
        </w:rPr>
        <w:t>התקופה המיוחדת</w:t>
      </w:r>
      <w:r w:rsidRPr="00A650C6">
        <w:rPr>
          <w:rFonts w:ascii="FrankRuehl" w:hAnsi="FrankRuehl"/>
          <w:sz w:val="26"/>
          <w:rtl/>
        </w:rPr>
        <w:t>, ובלבד שלא יהיה לעובד יותר מ-10 ימי יתרה שלילית של ימי חופשה.</w:t>
      </w:r>
    </w:p>
    <w:p w14:paraId="5DAF63C1" w14:textId="77777777" w:rsidR="00A65455" w:rsidRPr="00A650C6" w:rsidRDefault="00A65455" w:rsidP="00A65455">
      <w:pPr>
        <w:pStyle w:val="a7"/>
        <w:numPr>
          <w:ilvl w:val="0"/>
          <w:numId w:val="14"/>
        </w:numPr>
        <w:spacing w:before="0"/>
        <w:ind w:left="1219" w:hanging="425"/>
        <w:contextualSpacing w:val="0"/>
        <w:rPr>
          <w:rFonts w:ascii="FrankRuehl" w:hAnsi="FrankRuehl"/>
          <w:sz w:val="26"/>
        </w:rPr>
      </w:pPr>
      <w:r w:rsidRPr="00A650C6">
        <w:rPr>
          <w:rFonts w:ascii="FrankRuehl" w:hAnsi="FrankRuehl"/>
          <w:sz w:val="26"/>
          <w:rtl/>
        </w:rPr>
        <w:t>מקדמת ימי החופשה האמורה בסעיף (ב) לעיל, תנוכה עד תום שנת 202</w:t>
      </w:r>
      <w:r w:rsidRPr="00A650C6">
        <w:rPr>
          <w:rFonts w:ascii="FrankRuehl" w:hAnsi="FrankRuehl" w:hint="cs"/>
          <w:sz w:val="26"/>
          <w:rtl/>
        </w:rPr>
        <w:t>5</w:t>
      </w:r>
      <w:r w:rsidRPr="00A650C6">
        <w:rPr>
          <w:rFonts w:ascii="FrankRuehl" w:hAnsi="FrankRuehl"/>
          <w:sz w:val="26"/>
          <w:rtl/>
        </w:rPr>
        <w:t xml:space="preserve"> מיתרת ימי חופשת המנוחה השנתית של העובד, ובהיעדר יתרת ימי החופשה, תנוכה המקדמה משכרו של העובד, במשכורת חודש דצמבר 202</w:t>
      </w:r>
      <w:r w:rsidRPr="00A650C6">
        <w:rPr>
          <w:rFonts w:ascii="FrankRuehl" w:hAnsi="FrankRuehl" w:hint="cs"/>
          <w:sz w:val="26"/>
          <w:rtl/>
        </w:rPr>
        <w:t>5</w:t>
      </w:r>
      <w:r w:rsidRPr="00A650C6">
        <w:rPr>
          <w:rFonts w:ascii="FrankRuehl" w:hAnsi="FrankRuehl"/>
          <w:sz w:val="26"/>
          <w:rtl/>
        </w:rPr>
        <w:t xml:space="preserve"> (המשולמת בחודש ינואר 202</w:t>
      </w:r>
      <w:r w:rsidRPr="00A650C6">
        <w:rPr>
          <w:rFonts w:ascii="FrankRuehl" w:hAnsi="FrankRuehl" w:hint="cs"/>
          <w:sz w:val="26"/>
          <w:rtl/>
        </w:rPr>
        <w:t>6</w:t>
      </w:r>
      <w:r w:rsidRPr="00A650C6">
        <w:rPr>
          <w:rFonts w:ascii="FrankRuehl" w:hAnsi="FrankRuehl"/>
          <w:sz w:val="26"/>
          <w:rtl/>
        </w:rPr>
        <w:t>), ולא יאוחר ממשכורת חודש ינואר 202</w:t>
      </w:r>
      <w:r w:rsidRPr="00A650C6">
        <w:rPr>
          <w:rFonts w:ascii="FrankRuehl" w:hAnsi="FrankRuehl" w:hint="cs"/>
          <w:sz w:val="26"/>
          <w:rtl/>
        </w:rPr>
        <w:t>6</w:t>
      </w:r>
      <w:r w:rsidRPr="00A650C6">
        <w:rPr>
          <w:rFonts w:ascii="FrankRuehl" w:hAnsi="FrankRuehl"/>
          <w:sz w:val="26"/>
          <w:rtl/>
        </w:rPr>
        <w:t xml:space="preserve"> (המשולמת בחודש פברואר 202</w:t>
      </w:r>
      <w:r w:rsidRPr="00A650C6">
        <w:rPr>
          <w:rFonts w:ascii="FrankRuehl" w:hAnsi="FrankRuehl" w:hint="cs"/>
          <w:sz w:val="26"/>
          <w:rtl/>
        </w:rPr>
        <w:t>6</w:t>
      </w:r>
      <w:r w:rsidRPr="00A650C6">
        <w:rPr>
          <w:rFonts w:ascii="FrankRuehl" w:hAnsi="FrankRuehl"/>
          <w:sz w:val="26"/>
          <w:rtl/>
        </w:rPr>
        <w:t>).</w:t>
      </w:r>
    </w:p>
    <w:p w14:paraId="2C92D4B5" w14:textId="77777777" w:rsidR="00A65455" w:rsidRPr="00A650C6" w:rsidRDefault="00A65455" w:rsidP="00A65455">
      <w:pPr>
        <w:pStyle w:val="a7"/>
        <w:numPr>
          <w:ilvl w:val="0"/>
          <w:numId w:val="14"/>
        </w:numPr>
        <w:spacing w:before="0"/>
        <w:ind w:left="1219" w:hanging="425"/>
        <w:contextualSpacing w:val="0"/>
        <w:rPr>
          <w:rFonts w:ascii="FrankRuehl" w:hAnsi="FrankRuehl"/>
          <w:sz w:val="26"/>
        </w:rPr>
      </w:pPr>
      <w:r w:rsidRPr="00A650C6">
        <w:rPr>
          <w:rFonts w:ascii="FrankRuehl" w:hAnsi="FrankRuehl"/>
          <w:sz w:val="26"/>
          <w:rtl/>
        </w:rPr>
        <w:t>לגבי עובד אשר יסיים את העסקתו אצל המעסיק בטרם יהיה זכאי לימי חופשה כאמור, תבוצע התחשבנות בגין ניצול החופשה כאמור במסגרת גמר חשבון.</w:t>
      </w:r>
      <w:bookmarkEnd w:id="2"/>
    </w:p>
    <w:p w14:paraId="17F6E552" w14:textId="77777777" w:rsidR="00A65455" w:rsidRPr="00A650C6" w:rsidRDefault="00A65455" w:rsidP="00A65455">
      <w:pPr>
        <w:pStyle w:val="a7"/>
        <w:numPr>
          <w:ilvl w:val="0"/>
          <w:numId w:val="14"/>
        </w:numPr>
        <w:spacing w:before="0"/>
        <w:ind w:left="1219" w:hanging="425"/>
        <w:contextualSpacing w:val="0"/>
        <w:rPr>
          <w:rFonts w:ascii="FrankRuehl" w:hAnsi="FrankRuehl"/>
          <w:sz w:val="26"/>
          <w:rtl/>
        </w:rPr>
      </w:pPr>
      <w:r w:rsidRPr="00A650C6">
        <w:rPr>
          <w:rFonts w:ascii="FrankRuehl" w:hAnsi="FrankRuehl"/>
          <w:sz w:val="26"/>
          <w:rtl/>
        </w:rPr>
        <w:t xml:space="preserve">האמור בסעיף זה, לא יחול אם סך ימי החופשה אשר יש לנכות על חשבון העובד על פי סעיף </w:t>
      </w:r>
      <w:r w:rsidRPr="00A650C6">
        <w:rPr>
          <w:rFonts w:ascii="FrankRuehl" w:hAnsi="FrankRuehl" w:hint="cs"/>
          <w:sz w:val="26"/>
          <w:rtl/>
        </w:rPr>
        <w:t>4</w:t>
      </w:r>
      <w:r w:rsidRPr="00A650C6">
        <w:rPr>
          <w:rFonts w:ascii="FrankRuehl" w:hAnsi="FrankRuehl"/>
          <w:sz w:val="26"/>
          <w:rtl/>
        </w:rPr>
        <w:t>.4 זה, עולה על שבע</w:t>
      </w:r>
      <w:r w:rsidRPr="00A650C6">
        <w:rPr>
          <w:rFonts w:ascii="FrankRuehl" w:hAnsi="FrankRuehl" w:hint="cs"/>
          <w:sz w:val="26"/>
          <w:rtl/>
        </w:rPr>
        <w:t>ה</w:t>
      </w:r>
      <w:r w:rsidRPr="00A650C6">
        <w:rPr>
          <w:rFonts w:ascii="FrankRuehl" w:hAnsi="FrankRuehl"/>
          <w:sz w:val="26"/>
          <w:rtl/>
        </w:rPr>
        <w:t xml:space="preserve"> ימים או ככל שלא קיימת לעובד יתרה חיובית של ימי חופשה שנתית, וכן העובד הודיע למעסיק, עד</w:t>
      </w:r>
      <w:r w:rsidRPr="00A650C6">
        <w:rPr>
          <w:rFonts w:ascii="FrankRuehl" w:hAnsi="FrankRuehl" w:hint="cs"/>
          <w:sz w:val="26"/>
          <w:rtl/>
        </w:rPr>
        <w:t xml:space="preserve"> ה-17.8.2025</w:t>
      </w:r>
      <w:r w:rsidRPr="00A650C6">
        <w:rPr>
          <w:rFonts w:ascii="FrankRuehl" w:hAnsi="FrankRuehl"/>
          <w:sz w:val="26"/>
          <w:rtl/>
        </w:rPr>
        <w:t>, באמצעות הטופס המצורף ל</w:t>
      </w:r>
      <w:r w:rsidRPr="00A650C6">
        <w:rPr>
          <w:rFonts w:ascii="FrankRuehl" w:hAnsi="FrankRuehl" w:hint="cs"/>
          <w:sz w:val="26"/>
          <w:rtl/>
        </w:rPr>
        <w:t>חוזר</w:t>
      </w:r>
      <w:r w:rsidRPr="00A650C6">
        <w:rPr>
          <w:rFonts w:ascii="FrankRuehl" w:hAnsi="FrankRuehl"/>
          <w:sz w:val="26"/>
          <w:rtl/>
        </w:rPr>
        <w:t xml:space="preserve"> זה כ</w:t>
      </w:r>
      <w:r w:rsidRPr="00A650C6">
        <w:rPr>
          <w:rFonts w:ascii="FrankRuehl" w:hAnsi="FrankRuehl"/>
          <w:sz w:val="26"/>
          <w:u w:val="single"/>
          <w:rtl/>
        </w:rPr>
        <w:t>נספח ג'</w:t>
      </w:r>
      <w:r w:rsidRPr="00A650C6">
        <w:rPr>
          <w:rFonts w:ascii="FrankRuehl" w:hAnsi="FrankRuehl"/>
          <w:sz w:val="26"/>
          <w:rtl/>
        </w:rPr>
        <w:t xml:space="preserve">, שהוא אינו מעוניין בהחלת ההסדר האמור, ובמקרה כאמור במקום האמור בסעיף </w:t>
      </w:r>
      <w:r w:rsidRPr="00A650C6">
        <w:rPr>
          <w:rFonts w:ascii="FrankRuehl" w:hAnsi="FrankRuehl" w:hint="cs"/>
          <w:sz w:val="26"/>
          <w:rtl/>
        </w:rPr>
        <w:t>4</w:t>
      </w:r>
      <w:r w:rsidRPr="00A650C6">
        <w:rPr>
          <w:rFonts w:ascii="FrankRuehl" w:hAnsi="FrankRuehl"/>
          <w:sz w:val="26"/>
          <w:rtl/>
        </w:rPr>
        <w:t xml:space="preserve">.4 זה יחול לגביו האמור בסעיף </w:t>
      </w:r>
      <w:r w:rsidRPr="00A650C6">
        <w:rPr>
          <w:rFonts w:ascii="FrankRuehl" w:hAnsi="FrankRuehl" w:hint="cs"/>
          <w:sz w:val="26"/>
          <w:rtl/>
        </w:rPr>
        <w:t>4</w:t>
      </w:r>
      <w:r w:rsidRPr="00A650C6">
        <w:rPr>
          <w:rFonts w:ascii="FrankRuehl" w:hAnsi="FrankRuehl"/>
          <w:sz w:val="26"/>
          <w:rtl/>
        </w:rPr>
        <w:t>.</w:t>
      </w:r>
      <w:r w:rsidRPr="00A650C6">
        <w:rPr>
          <w:rFonts w:ascii="FrankRuehl" w:hAnsi="FrankRuehl" w:hint="cs"/>
          <w:sz w:val="26"/>
          <w:rtl/>
        </w:rPr>
        <w:t>7</w:t>
      </w:r>
      <w:r w:rsidRPr="00A650C6">
        <w:rPr>
          <w:rFonts w:ascii="FrankRuehl" w:hAnsi="FrankRuehl"/>
          <w:sz w:val="26"/>
          <w:rtl/>
        </w:rPr>
        <w:t xml:space="preserve"> להלן. </w:t>
      </w:r>
    </w:p>
    <w:p w14:paraId="75C82BCA" w14:textId="77777777" w:rsidR="00A65455" w:rsidRPr="00A650C6" w:rsidRDefault="00A65455" w:rsidP="00A65455">
      <w:pPr>
        <w:pStyle w:val="a7"/>
        <w:numPr>
          <w:ilvl w:val="1"/>
          <w:numId w:val="27"/>
        </w:numPr>
        <w:tabs>
          <w:tab w:val="left" w:pos="794"/>
        </w:tabs>
        <w:spacing w:before="0"/>
        <w:rPr>
          <w:rFonts w:ascii="FrankRuehl" w:hAnsi="FrankRuehl"/>
          <w:sz w:val="26"/>
        </w:rPr>
      </w:pPr>
      <w:r w:rsidRPr="00A650C6">
        <w:rPr>
          <w:rFonts w:ascii="FrankRuehl" w:hAnsi="FrankRuehl"/>
          <w:sz w:val="26"/>
          <w:rtl/>
        </w:rPr>
        <w:t>לגבי עוב</w:t>
      </w:r>
      <w:r w:rsidRPr="00A650C6">
        <w:rPr>
          <w:rFonts w:ascii="FrankRuehl" w:hAnsi="FrankRuehl" w:hint="cs"/>
          <w:sz w:val="26"/>
          <w:rtl/>
        </w:rPr>
        <w:t xml:space="preserve">ד אשר </w:t>
      </w:r>
      <w:r w:rsidRPr="00A650C6">
        <w:rPr>
          <w:rFonts w:ascii="FrankRuehl" w:hAnsi="FrankRuehl"/>
          <w:sz w:val="26"/>
          <w:rtl/>
        </w:rPr>
        <w:t>לא עבד במשך חלק מיום עבודה, ובלבד שמספר השעות ש</w:t>
      </w:r>
      <w:r w:rsidRPr="00A650C6">
        <w:rPr>
          <w:rFonts w:ascii="FrankRuehl" w:hAnsi="FrankRuehl" w:hint="cs"/>
          <w:sz w:val="26"/>
          <w:rtl/>
        </w:rPr>
        <w:t xml:space="preserve">לא </w:t>
      </w:r>
      <w:r w:rsidRPr="00A650C6">
        <w:rPr>
          <w:rFonts w:ascii="FrankRuehl" w:hAnsi="FrankRuehl"/>
          <w:sz w:val="26"/>
          <w:rtl/>
        </w:rPr>
        <w:t xml:space="preserve">עבד באותו היום גבוה משעה אחת, יחושב יום ההיעדרות באופן יחסי לפי שעות היעדרות ביחס ליום עבודה מלא. במקרה שבו מספר השעות בהן לא עבד העובד הוא לכל היותר שעה אחת ביום העבודה, העובד לא יהיה זכאי מכוח </w:t>
      </w:r>
      <w:r>
        <w:rPr>
          <w:rFonts w:ascii="FrankRuehl" w:hAnsi="FrankRuehl" w:hint="cs"/>
          <w:sz w:val="26"/>
          <w:rtl/>
        </w:rPr>
        <w:t>חוזר</w:t>
      </w:r>
      <w:r w:rsidRPr="00A650C6">
        <w:rPr>
          <w:rFonts w:ascii="FrankRuehl" w:hAnsi="FrankRuehl"/>
          <w:sz w:val="26"/>
          <w:rtl/>
        </w:rPr>
        <w:t xml:space="preserve"> זה לכל תשלום בגין אותו יום עבודה. </w:t>
      </w:r>
    </w:p>
    <w:p w14:paraId="1B44DCA5" w14:textId="77777777" w:rsidR="00A65455" w:rsidRPr="00A650C6" w:rsidRDefault="00A65455" w:rsidP="00A65455">
      <w:pPr>
        <w:pStyle w:val="a7"/>
        <w:numPr>
          <w:ilvl w:val="1"/>
          <w:numId w:val="27"/>
        </w:numPr>
        <w:tabs>
          <w:tab w:val="left" w:pos="794"/>
        </w:tabs>
        <w:spacing w:before="0"/>
        <w:rPr>
          <w:rFonts w:ascii="FrankRuehl" w:hAnsi="FrankRuehl"/>
          <w:sz w:val="26"/>
          <w:rtl/>
        </w:rPr>
      </w:pPr>
      <w:r w:rsidRPr="00A650C6">
        <w:rPr>
          <w:rFonts w:ascii="FrankRuehl" w:hAnsi="FrankRuehl"/>
          <w:sz w:val="26"/>
          <w:rtl/>
        </w:rPr>
        <w:t xml:space="preserve">לעובד אשר הודיע כאמור בסעיף קטן </w:t>
      </w:r>
      <w:r w:rsidRPr="00A650C6">
        <w:rPr>
          <w:rFonts w:ascii="FrankRuehl" w:hAnsi="FrankRuehl" w:hint="cs"/>
          <w:sz w:val="26"/>
          <w:rtl/>
        </w:rPr>
        <w:t>4</w:t>
      </w:r>
      <w:r w:rsidRPr="00A650C6">
        <w:rPr>
          <w:rFonts w:ascii="FrankRuehl" w:hAnsi="FrankRuehl"/>
          <w:sz w:val="26"/>
          <w:rtl/>
        </w:rPr>
        <w:t>.3(</w:t>
      </w:r>
      <w:r w:rsidRPr="00A650C6">
        <w:rPr>
          <w:rFonts w:ascii="FrankRuehl" w:hAnsi="FrankRuehl" w:hint="cs"/>
          <w:sz w:val="26"/>
          <w:rtl/>
        </w:rPr>
        <w:t>ה</w:t>
      </w:r>
      <w:r w:rsidRPr="00A650C6">
        <w:rPr>
          <w:rFonts w:ascii="FrankRuehl" w:hAnsi="FrankRuehl"/>
          <w:sz w:val="26"/>
          <w:rtl/>
        </w:rPr>
        <w:t xml:space="preserve">) ישולם שכר בגין ימי היעדרותו כאמור </w:t>
      </w:r>
      <w:r w:rsidRPr="00A650C6">
        <w:rPr>
          <w:rFonts w:ascii="FrankRuehl" w:hAnsi="FrankRuehl" w:hint="cs"/>
          <w:sz w:val="26"/>
          <w:rtl/>
        </w:rPr>
        <w:t xml:space="preserve">בסעיף 3.4 לעיל, אשר </w:t>
      </w:r>
      <w:r w:rsidRPr="00A650C6">
        <w:rPr>
          <w:rFonts w:ascii="FrankRuehl" w:hAnsi="FrankRuehl"/>
          <w:sz w:val="26"/>
          <w:rtl/>
        </w:rPr>
        <w:t xml:space="preserve">יחושב כדלקמן- מכפלה של 80% </w:t>
      </w:r>
      <w:r w:rsidRPr="00A650C6">
        <w:rPr>
          <w:rFonts w:ascii="FrankRuehl" w:hAnsi="FrankRuehl" w:hint="cs"/>
          <w:sz w:val="26"/>
          <w:rtl/>
        </w:rPr>
        <w:t>מהשכר</w:t>
      </w:r>
      <w:r w:rsidRPr="00A650C6">
        <w:rPr>
          <w:rFonts w:ascii="FrankRuehl" w:hAnsi="FrankRuehl"/>
          <w:sz w:val="26"/>
          <w:rtl/>
        </w:rPr>
        <w:t xml:space="preserve"> היומי של העובד במספר הימים בתקופ</w:t>
      </w:r>
      <w:r w:rsidRPr="00A650C6">
        <w:rPr>
          <w:rFonts w:ascii="FrankRuehl" w:hAnsi="FrankRuehl" w:hint="cs"/>
          <w:sz w:val="26"/>
          <w:rtl/>
        </w:rPr>
        <w:t>ה</w:t>
      </w:r>
      <w:r w:rsidRPr="00A650C6">
        <w:rPr>
          <w:rFonts w:ascii="FrankRuehl" w:hAnsi="FrankRuehl"/>
          <w:sz w:val="26"/>
          <w:rtl/>
        </w:rPr>
        <w:t xml:space="preserve"> </w:t>
      </w:r>
      <w:r w:rsidRPr="00A650C6">
        <w:rPr>
          <w:rFonts w:ascii="FrankRuehl" w:hAnsi="FrankRuehl" w:hint="cs"/>
          <w:sz w:val="26"/>
          <w:rtl/>
        </w:rPr>
        <w:t xml:space="preserve">המיוחדת </w:t>
      </w:r>
      <w:r w:rsidRPr="00A650C6">
        <w:rPr>
          <w:rFonts w:ascii="FrankRuehl" w:hAnsi="FrankRuehl"/>
          <w:sz w:val="26"/>
          <w:rtl/>
        </w:rPr>
        <w:t>בהם העובד לא עבד, בהתאם למפורט בסעי</w:t>
      </w:r>
      <w:r w:rsidRPr="00A650C6">
        <w:rPr>
          <w:rFonts w:ascii="FrankRuehl" w:hAnsi="FrankRuehl" w:hint="cs"/>
          <w:sz w:val="26"/>
          <w:rtl/>
        </w:rPr>
        <w:t>ף</w:t>
      </w:r>
      <w:r w:rsidRPr="00A650C6">
        <w:rPr>
          <w:rFonts w:ascii="FrankRuehl" w:hAnsi="FrankRuehl"/>
          <w:sz w:val="26"/>
          <w:rtl/>
        </w:rPr>
        <w:t xml:space="preserve"> </w:t>
      </w:r>
      <w:r w:rsidRPr="00A650C6">
        <w:rPr>
          <w:rFonts w:ascii="FrankRuehl" w:hAnsi="FrankRuehl" w:hint="cs"/>
          <w:sz w:val="26"/>
          <w:rtl/>
        </w:rPr>
        <w:t>ה</w:t>
      </w:r>
      <w:r w:rsidRPr="00A650C6">
        <w:rPr>
          <w:rFonts w:ascii="FrankRuehl" w:hAnsi="FrankRuehl"/>
          <w:sz w:val="26"/>
          <w:rtl/>
        </w:rPr>
        <w:t xml:space="preserve">אמור ובסעיף </w:t>
      </w:r>
      <w:r w:rsidRPr="00A650C6">
        <w:rPr>
          <w:rFonts w:ascii="FrankRuehl" w:hAnsi="FrankRuehl" w:hint="cs"/>
          <w:sz w:val="26"/>
          <w:rtl/>
        </w:rPr>
        <w:t>4</w:t>
      </w:r>
      <w:r w:rsidRPr="00A650C6">
        <w:rPr>
          <w:rFonts w:ascii="FrankRuehl" w:hAnsi="FrankRuehl"/>
          <w:sz w:val="26"/>
          <w:rtl/>
        </w:rPr>
        <w:t xml:space="preserve"> זה.</w:t>
      </w:r>
    </w:p>
    <w:p w14:paraId="3BD16DF3" w14:textId="77777777" w:rsidR="00A65455" w:rsidRPr="00A650C6" w:rsidRDefault="00A65455" w:rsidP="00A65455">
      <w:pPr>
        <w:pStyle w:val="a7"/>
        <w:numPr>
          <w:ilvl w:val="1"/>
          <w:numId w:val="27"/>
        </w:numPr>
        <w:tabs>
          <w:tab w:val="left" w:pos="794"/>
        </w:tabs>
        <w:spacing w:before="0"/>
        <w:rPr>
          <w:rFonts w:ascii="FrankRuehl" w:hAnsi="FrankRuehl"/>
          <w:sz w:val="26"/>
        </w:rPr>
      </w:pPr>
      <w:r w:rsidRPr="00A650C6">
        <w:rPr>
          <w:rFonts w:ascii="FrankRuehl" w:hAnsi="FrankRuehl"/>
          <w:sz w:val="26"/>
          <w:rtl/>
        </w:rPr>
        <w:t xml:space="preserve">לעובד אשר הודיע כאמור בסעיף קטן </w:t>
      </w:r>
      <w:r w:rsidRPr="00A650C6">
        <w:rPr>
          <w:rFonts w:ascii="FrankRuehl" w:hAnsi="FrankRuehl" w:hint="cs"/>
          <w:sz w:val="26"/>
          <w:rtl/>
        </w:rPr>
        <w:t>4</w:t>
      </w:r>
      <w:r w:rsidRPr="00A650C6">
        <w:rPr>
          <w:rFonts w:ascii="FrankRuehl" w:hAnsi="FrankRuehl"/>
          <w:sz w:val="26"/>
          <w:rtl/>
        </w:rPr>
        <w:t>.4(</w:t>
      </w:r>
      <w:r w:rsidRPr="00A650C6">
        <w:rPr>
          <w:rFonts w:ascii="FrankRuehl" w:hAnsi="FrankRuehl" w:hint="cs"/>
          <w:sz w:val="26"/>
          <w:rtl/>
        </w:rPr>
        <w:t>ה</w:t>
      </w:r>
      <w:r w:rsidRPr="00A650C6">
        <w:rPr>
          <w:rFonts w:ascii="FrankRuehl" w:hAnsi="FrankRuehl"/>
          <w:sz w:val="26"/>
          <w:rtl/>
        </w:rPr>
        <w:t xml:space="preserve">) ישולם שכר בגין ימי היעדרותו כאמור בסעיף </w:t>
      </w:r>
      <w:r w:rsidRPr="00A650C6">
        <w:rPr>
          <w:rFonts w:ascii="FrankRuehl" w:hAnsi="FrankRuehl" w:hint="cs"/>
          <w:sz w:val="26"/>
          <w:rtl/>
        </w:rPr>
        <w:t>3.5</w:t>
      </w:r>
      <w:r w:rsidRPr="00A650C6">
        <w:rPr>
          <w:rFonts w:ascii="FrankRuehl" w:hAnsi="FrankRuehl"/>
          <w:sz w:val="26"/>
          <w:rtl/>
        </w:rPr>
        <w:t xml:space="preserve"> לעיל, אשר יחושב כדלקמן- מכפלה של 70% מה</w:t>
      </w:r>
      <w:r w:rsidRPr="00A650C6">
        <w:rPr>
          <w:rFonts w:ascii="FrankRuehl" w:hAnsi="FrankRuehl" w:hint="cs"/>
          <w:sz w:val="26"/>
          <w:rtl/>
        </w:rPr>
        <w:t xml:space="preserve">שכר </w:t>
      </w:r>
      <w:r w:rsidRPr="00A650C6">
        <w:rPr>
          <w:rFonts w:ascii="FrankRuehl" w:hAnsi="FrankRuehl"/>
          <w:sz w:val="26"/>
          <w:rtl/>
        </w:rPr>
        <w:t>היומי של העובד במספר הימים בתקופ</w:t>
      </w:r>
      <w:r w:rsidRPr="00A650C6">
        <w:rPr>
          <w:rFonts w:ascii="FrankRuehl" w:hAnsi="FrankRuehl" w:hint="cs"/>
          <w:sz w:val="26"/>
          <w:rtl/>
        </w:rPr>
        <w:t xml:space="preserve">ה המיוחדת </w:t>
      </w:r>
      <w:r w:rsidRPr="00A650C6">
        <w:rPr>
          <w:rFonts w:ascii="FrankRuehl" w:hAnsi="FrankRuehl"/>
          <w:sz w:val="26"/>
          <w:rtl/>
        </w:rPr>
        <w:t>בהם העובד לא עבד בהתאם למפורט בסעי</w:t>
      </w:r>
      <w:r w:rsidRPr="00A650C6">
        <w:rPr>
          <w:rFonts w:ascii="FrankRuehl" w:hAnsi="FrankRuehl" w:hint="cs"/>
          <w:sz w:val="26"/>
          <w:rtl/>
        </w:rPr>
        <w:t>ף</w:t>
      </w:r>
      <w:r w:rsidRPr="00A650C6">
        <w:rPr>
          <w:rFonts w:ascii="FrankRuehl" w:hAnsi="FrankRuehl"/>
          <w:sz w:val="26"/>
          <w:rtl/>
        </w:rPr>
        <w:t xml:space="preserve"> </w:t>
      </w:r>
      <w:r w:rsidRPr="00A650C6">
        <w:rPr>
          <w:rFonts w:ascii="FrankRuehl" w:hAnsi="FrankRuehl" w:hint="cs"/>
          <w:sz w:val="26"/>
          <w:rtl/>
        </w:rPr>
        <w:t>ה</w:t>
      </w:r>
      <w:r w:rsidRPr="00A650C6">
        <w:rPr>
          <w:rFonts w:ascii="FrankRuehl" w:hAnsi="FrankRuehl"/>
          <w:sz w:val="26"/>
          <w:rtl/>
        </w:rPr>
        <w:t xml:space="preserve">אמור ובסעיף </w:t>
      </w:r>
      <w:r w:rsidRPr="00A650C6">
        <w:rPr>
          <w:rFonts w:ascii="FrankRuehl" w:hAnsi="FrankRuehl" w:hint="cs"/>
          <w:sz w:val="26"/>
          <w:rtl/>
        </w:rPr>
        <w:t>4</w:t>
      </w:r>
      <w:r w:rsidRPr="00A650C6">
        <w:rPr>
          <w:rFonts w:ascii="FrankRuehl" w:hAnsi="FrankRuehl"/>
          <w:sz w:val="26"/>
          <w:rtl/>
        </w:rPr>
        <w:t xml:space="preserve"> זה.</w:t>
      </w:r>
    </w:p>
    <w:p w14:paraId="6C73CC1B" w14:textId="77777777" w:rsidR="00A65455" w:rsidRPr="00A650C6" w:rsidRDefault="00A65455" w:rsidP="00A65455">
      <w:pPr>
        <w:pStyle w:val="a7"/>
        <w:numPr>
          <w:ilvl w:val="1"/>
          <w:numId w:val="27"/>
        </w:numPr>
        <w:tabs>
          <w:tab w:val="left" w:pos="794"/>
        </w:tabs>
        <w:spacing w:before="0"/>
        <w:rPr>
          <w:rFonts w:ascii="FrankRuehl" w:hAnsi="FrankRuehl"/>
          <w:sz w:val="26"/>
          <w:rtl/>
        </w:rPr>
      </w:pPr>
      <w:r w:rsidRPr="00A650C6">
        <w:rPr>
          <w:rFonts w:ascii="FrankRuehl" w:hAnsi="FrankRuehl"/>
          <w:sz w:val="26"/>
          <w:rtl/>
        </w:rPr>
        <w:t xml:space="preserve">לעובד כאמור בסעיפים </w:t>
      </w:r>
      <w:r w:rsidRPr="00A650C6">
        <w:rPr>
          <w:rFonts w:ascii="FrankRuehl" w:hAnsi="FrankRuehl" w:hint="cs"/>
          <w:sz w:val="26"/>
          <w:rtl/>
        </w:rPr>
        <w:t>4</w:t>
      </w:r>
      <w:r w:rsidRPr="00A650C6">
        <w:rPr>
          <w:rFonts w:ascii="FrankRuehl" w:hAnsi="FrankRuehl"/>
          <w:sz w:val="26"/>
          <w:rtl/>
        </w:rPr>
        <w:t>.</w:t>
      </w:r>
      <w:r w:rsidRPr="00A650C6">
        <w:rPr>
          <w:rFonts w:ascii="FrankRuehl" w:hAnsi="FrankRuehl" w:hint="cs"/>
          <w:sz w:val="26"/>
          <w:rtl/>
        </w:rPr>
        <w:t>6</w:t>
      </w:r>
      <w:r w:rsidRPr="00A650C6">
        <w:rPr>
          <w:rFonts w:ascii="FrankRuehl" w:hAnsi="FrankRuehl"/>
          <w:sz w:val="26"/>
          <w:rtl/>
        </w:rPr>
        <w:t xml:space="preserve"> ו-</w:t>
      </w:r>
      <w:r w:rsidRPr="00A650C6">
        <w:rPr>
          <w:rFonts w:ascii="FrankRuehl" w:hAnsi="FrankRuehl" w:hint="cs"/>
          <w:sz w:val="26"/>
          <w:rtl/>
        </w:rPr>
        <w:t>4</w:t>
      </w:r>
      <w:r w:rsidRPr="00A650C6">
        <w:rPr>
          <w:rFonts w:ascii="FrankRuehl" w:hAnsi="FrankRuehl"/>
          <w:sz w:val="26"/>
          <w:rtl/>
        </w:rPr>
        <w:t>.</w:t>
      </w:r>
      <w:r w:rsidRPr="00A650C6">
        <w:rPr>
          <w:rFonts w:ascii="FrankRuehl" w:hAnsi="FrankRuehl" w:hint="cs"/>
          <w:sz w:val="26"/>
          <w:rtl/>
        </w:rPr>
        <w:t>7</w:t>
      </w:r>
      <w:r w:rsidRPr="00A650C6">
        <w:rPr>
          <w:rFonts w:ascii="FrankRuehl" w:hAnsi="FrankRuehl"/>
          <w:sz w:val="26"/>
          <w:rtl/>
        </w:rPr>
        <w:t xml:space="preserve"> לעיל, אשר לא עבד במשך חלק מיום עבודה, ישולם שכר על פי סעיף </w:t>
      </w:r>
      <w:r>
        <w:rPr>
          <w:rFonts w:ascii="FrankRuehl" w:hAnsi="FrankRuehl" w:hint="cs"/>
          <w:sz w:val="26"/>
          <w:rtl/>
        </w:rPr>
        <w:t>4</w:t>
      </w:r>
      <w:r w:rsidRPr="00A650C6">
        <w:rPr>
          <w:rFonts w:ascii="FrankRuehl" w:hAnsi="FrankRuehl"/>
          <w:sz w:val="26"/>
          <w:rtl/>
        </w:rPr>
        <w:t xml:space="preserve"> זה באופן יחסי, ובלבד שמספר השעות בהן לא עבד העובד גבוה משעה אחת. במקרה שבו מספר השעות בהן לא עבד העובד הוא לכל היותר שעה אחת ביום העבודה, העובד לא יהיה זכאי מכוח </w:t>
      </w:r>
      <w:r>
        <w:rPr>
          <w:rFonts w:ascii="FrankRuehl" w:hAnsi="FrankRuehl" w:hint="cs"/>
          <w:sz w:val="26"/>
          <w:rtl/>
        </w:rPr>
        <w:t>חוזר</w:t>
      </w:r>
      <w:r w:rsidRPr="00A650C6">
        <w:rPr>
          <w:rFonts w:ascii="FrankRuehl" w:hAnsi="FrankRuehl"/>
          <w:sz w:val="26"/>
          <w:rtl/>
        </w:rPr>
        <w:t xml:space="preserve"> זה לכל תשלום בגין אותו יום עבודה. </w:t>
      </w:r>
    </w:p>
    <w:p w14:paraId="316A16EE" w14:textId="77777777" w:rsidR="00A65455" w:rsidRPr="00A650C6" w:rsidRDefault="00A65455" w:rsidP="00A65455">
      <w:pPr>
        <w:pStyle w:val="a7"/>
        <w:numPr>
          <w:ilvl w:val="1"/>
          <w:numId w:val="27"/>
        </w:numPr>
        <w:tabs>
          <w:tab w:val="left" w:pos="794"/>
        </w:tabs>
        <w:spacing w:before="0"/>
        <w:rPr>
          <w:rFonts w:ascii="FrankRuehl" w:hAnsi="FrankRuehl"/>
          <w:sz w:val="26"/>
        </w:rPr>
      </w:pPr>
      <w:r w:rsidRPr="00A650C6">
        <w:rPr>
          <w:rFonts w:ascii="FrankRuehl" w:hAnsi="FrankRuehl"/>
          <w:sz w:val="26"/>
          <w:rtl/>
        </w:rPr>
        <w:t>לעניין חישוב היקף ההעסקה השנתי של עובדים המועסקים על בסיס יומי או שעתי, לצורך חישוב תשלומים שנתיים המגיעים להם, יראו את ימי ההיעדרות האמורים בסעי</w:t>
      </w:r>
      <w:r w:rsidRPr="00A650C6">
        <w:rPr>
          <w:rFonts w:ascii="FrankRuehl" w:hAnsi="FrankRuehl" w:hint="cs"/>
          <w:sz w:val="26"/>
          <w:rtl/>
        </w:rPr>
        <w:t>פים</w:t>
      </w:r>
      <w:r w:rsidRPr="00A650C6">
        <w:rPr>
          <w:rFonts w:ascii="FrankRuehl" w:hAnsi="FrankRuehl"/>
          <w:sz w:val="26"/>
          <w:rtl/>
        </w:rPr>
        <w:t xml:space="preserve"> </w:t>
      </w:r>
      <w:r w:rsidRPr="00A650C6">
        <w:rPr>
          <w:rFonts w:ascii="FrankRuehl" w:hAnsi="FrankRuehl" w:hint="cs"/>
          <w:sz w:val="26"/>
          <w:rtl/>
        </w:rPr>
        <w:t>3</w:t>
      </w:r>
      <w:r w:rsidRPr="00A650C6">
        <w:rPr>
          <w:rFonts w:ascii="FrankRuehl" w:hAnsi="FrankRuehl"/>
          <w:sz w:val="26"/>
          <w:rtl/>
        </w:rPr>
        <w:t xml:space="preserve">.1- </w:t>
      </w:r>
      <w:r w:rsidRPr="00A650C6">
        <w:rPr>
          <w:rFonts w:ascii="FrankRuehl" w:hAnsi="FrankRuehl" w:hint="cs"/>
          <w:sz w:val="26"/>
          <w:rtl/>
        </w:rPr>
        <w:t xml:space="preserve">3.5 </w:t>
      </w:r>
      <w:r w:rsidRPr="00A650C6">
        <w:rPr>
          <w:rFonts w:ascii="FrankRuehl" w:hAnsi="FrankRuehl"/>
          <w:sz w:val="26"/>
          <w:rtl/>
        </w:rPr>
        <w:t>לעיל כאילו היו ימי היעדרות בשכר.</w:t>
      </w:r>
    </w:p>
    <w:p w14:paraId="4DFE6A53" w14:textId="77777777" w:rsidR="00A65455" w:rsidRPr="00A650C6" w:rsidRDefault="00A65455" w:rsidP="00A65455">
      <w:pPr>
        <w:pStyle w:val="a7"/>
        <w:numPr>
          <w:ilvl w:val="1"/>
          <w:numId w:val="27"/>
        </w:numPr>
        <w:tabs>
          <w:tab w:val="left" w:pos="794"/>
        </w:tabs>
        <w:spacing w:before="0"/>
        <w:rPr>
          <w:rFonts w:ascii="FrankRuehl" w:hAnsi="FrankRuehl"/>
          <w:sz w:val="26"/>
        </w:rPr>
      </w:pPr>
      <w:r w:rsidRPr="00A650C6">
        <w:rPr>
          <w:rFonts w:ascii="FrankRuehl" w:hAnsi="FrankRuehl"/>
          <w:sz w:val="26"/>
          <w:rtl/>
        </w:rPr>
        <w:t xml:space="preserve">על אף האמור בסעיף זה לעיל: </w:t>
      </w:r>
    </w:p>
    <w:p w14:paraId="3441BF08" w14:textId="77777777" w:rsidR="00A65455" w:rsidRPr="00A650C6" w:rsidRDefault="00A65455" w:rsidP="00A65455">
      <w:pPr>
        <w:pStyle w:val="a7"/>
        <w:numPr>
          <w:ilvl w:val="0"/>
          <w:numId w:val="11"/>
        </w:numPr>
        <w:spacing w:before="0"/>
        <w:ind w:left="1219" w:hanging="425"/>
        <w:contextualSpacing w:val="0"/>
        <w:rPr>
          <w:rFonts w:ascii="FrankRuehl" w:hAnsi="FrankRuehl"/>
          <w:sz w:val="26"/>
        </w:rPr>
      </w:pPr>
      <w:r w:rsidRPr="00A650C6">
        <w:rPr>
          <w:rFonts w:ascii="FrankRuehl" w:hAnsi="FrankRuehl"/>
          <w:sz w:val="26"/>
          <w:rtl/>
        </w:rPr>
        <w:lastRenderedPageBreak/>
        <w:t>מקדמות ששולמו לעובדים על חשבון חודש</w:t>
      </w:r>
      <w:r w:rsidRPr="00A650C6">
        <w:rPr>
          <w:rFonts w:ascii="FrankRuehl" w:hAnsi="FrankRuehl" w:hint="cs"/>
          <w:sz w:val="26"/>
          <w:rtl/>
        </w:rPr>
        <w:t xml:space="preserve"> העבודה</w:t>
      </w:r>
      <w:r w:rsidRPr="00A650C6">
        <w:rPr>
          <w:rFonts w:ascii="FrankRuehl" w:hAnsi="FrankRuehl"/>
          <w:sz w:val="26"/>
          <w:rtl/>
        </w:rPr>
        <w:t xml:space="preserve"> </w:t>
      </w:r>
      <w:r w:rsidRPr="00A650C6">
        <w:rPr>
          <w:rFonts w:ascii="FrankRuehl" w:hAnsi="FrankRuehl" w:hint="cs"/>
          <w:sz w:val="26"/>
          <w:rtl/>
        </w:rPr>
        <w:t>יוני 2025, ככל ששולמו,</w:t>
      </w:r>
      <w:r w:rsidRPr="00A650C6">
        <w:rPr>
          <w:rFonts w:ascii="FrankRuehl" w:hAnsi="FrankRuehl"/>
          <w:sz w:val="26"/>
          <w:rtl/>
        </w:rPr>
        <w:t xml:space="preserve"> יופחתו במשכורת שבה יבוצע </w:t>
      </w:r>
      <w:r>
        <w:rPr>
          <w:rFonts w:ascii="FrankRuehl" w:hAnsi="FrankRuehl" w:hint="cs"/>
          <w:sz w:val="26"/>
          <w:rtl/>
        </w:rPr>
        <w:t>חוזר</w:t>
      </w:r>
      <w:r w:rsidRPr="00A650C6">
        <w:rPr>
          <w:rFonts w:ascii="FrankRuehl" w:hAnsi="FrankRuehl"/>
          <w:sz w:val="26"/>
          <w:rtl/>
        </w:rPr>
        <w:t xml:space="preserve"> זה. </w:t>
      </w:r>
    </w:p>
    <w:p w14:paraId="594A5751" w14:textId="77777777" w:rsidR="00A65455" w:rsidRPr="00A650C6" w:rsidRDefault="00A65455" w:rsidP="00A65455">
      <w:pPr>
        <w:pStyle w:val="a7"/>
        <w:numPr>
          <w:ilvl w:val="0"/>
          <w:numId w:val="11"/>
        </w:numPr>
        <w:spacing w:before="0"/>
        <w:ind w:left="1219" w:hanging="425"/>
        <w:contextualSpacing w:val="0"/>
        <w:rPr>
          <w:rFonts w:ascii="FrankRuehl" w:hAnsi="FrankRuehl"/>
          <w:sz w:val="26"/>
        </w:rPr>
      </w:pPr>
      <w:r w:rsidRPr="00A650C6">
        <w:rPr>
          <w:rFonts w:ascii="FrankRuehl" w:hAnsi="FrankRuehl"/>
          <w:sz w:val="26"/>
          <w:rtl/>
        </w:rPr>
        <w:t xml:space="preserve">לגבי עובד אשר זכאי </w:t>
      </w:r>
      <w:r w:rsidRPr="00A650C6">
        <w:rPr>
          <w:rFonts w:ascii="FrankRuehl" w:hAnsi="FrankRuehl" w:hint="cs"/>
          <w:sz w:val="26"/>
          <w:rtl/>
        </w:rPr>
        <w:t>לתשלום</w:t>
      </w:r>
      <w:r w:rsidRPr="00A650C6">
        <w:rPr>
          <w:rFonts w:ascii="FrankRuehl" w:hAnsi="FrankRuehl"/>
          <w:sz w:val="26"/>
          <w:rtl/>
        </w:rPr>
        <w:t xml:space="preserve"> על פי </w:t>
      </w:r>
      <w:r>
        <w:rPr>
          <w:rFonts w:ascii="FrankRuehl" w:hAnsi="FrankRuehl" w:hint="cs"/>
          <w:sz w:val="26"/>
          <w:rtl/>
        </w:rPr>
        <w:t>חוזר</w:t>
      </w:r>
      <w:r w:rsidRPr="00A650C6">
        <w:rPr>
          <w:rFonts w:ascii="FrankRuehl" w:hAnsi="FrankRuehl"/>
          <w:sz w:val="26"/>
          <w:rtl/>
        </w:rPr>
        <w:t xml:space="preserve"> זה, שלא שולמה לו מקדמה כאמור בסעיף קטן (א), אלא שולמו לו תשלומים בגין ימי היעדרותו בשל המצב הביטחוני בגין </w:t>
      </w:r>
      <w:r w:rsidRPr="00A650C6">
        <w:rPr>
          <w:rFonts w:ascii="FrankRuehl" w:hAnsi="FrankRuehl" w:hint="cs"/>
          <w:sz w:val="26"/>
          <w:rtl/>
        </w:rPr>
        <w:t>ה</w:t>
      </w:r>
      <w:r w:rsidRPr="00A650C6">
        <w:rPr>
          <w:rFonts w:ascii="FrankRuehl" w:hAnsi="FrankRuehl"/>
          <w:sz w:val="26"/>
          <w:rtl/>
        </w:rPr>
        <w:t>תקופ</w:t>
      </w:r>
      <w:r w:rsidRPr="00A650C6">
        <w:rPr>
          <w:rFonts w:ascii="FrankRuehl" w:hAnsi="FrankRuehl" w:hint="cs"/>
          <w:sz w:val="26"/>
          <w:rtl/>
        </w:rPr>
        <w:t>ה המיוחדת</w:t>
      </w:r>
      <w:r w:rsidRPr="00A650C6">
        <w:rPr>
          <w:rFonts w:ascii="FrankRuehl" w:hAnsi="FrankRuehl"/>
          <w:sz w:val="26"/>
          <w:rtl/>
        </w:rPr>
        <w:t xml:space="preserve">, על פי החלטת המעסיק, יבואו התשלומים שכבר שולמו לו כאמור, על חשבון </w:t>
      </w:r>
      <w:r w:rsidRPr="00A650C6">
        <w:rPr>
          <w:rFonts w:ascii="FrankRuehl" w:hAnsi="FrankRuehl" w:hint="cs"/>
          <w:sz w:val="26"/>
          <w:rtl/>
        </w:rPr>
        <w:t>התשלומים</w:t>
      </w:r>
      <w:r w:rsidRPr="00A650C6">
        <w:rPr>
          <w:rFonts w:ascii="FrankRuehl" w:hAnsi="FrankRuehl"/>
          <w:sz w:val="26"/>
          <w:rtl/>
        </w:rPr>
        <w:t xml:space="preserve"> המתחייב</w:t>
      </w:r>
      <w:r w:rsidRPr="00A650C6">
        <w:rPr>
          <w:rFonts w:ascii="FrankRuehl" w:hAnsi="FrankRuehl" w:hint="cs"/>
          <w:sz w:val="26"/>
          <w:rtl/>
        </w:rPr>
        <w:t>ים</w:t>
      </w:r>
      <w:r w:rsidRPr="00A650C6">
        <w:rPr>
          <w:rFonts w:ascii="FrankRuehl" w:hAnsi="FrankRuehl"/>
          <w:sz w:val="26"/>
          <w:rtl/>
        </w:rPr>
        <w:t xml:space="preserve"> לפי </w:t>
      </w:r>
      <w:r>
        <w:rPr>
          <w:rFonts w:ascii="FrankRuehl" w:hAnsi="FrankRuehl" w:hint="cs"/>
          <w:sz w:val="26"/>
          <w:rtl/>
        </w:rPr>
        <w:t>חוזר</w:t>
      </w:r>
      <w:r w:rsidRPr="00A650C6">
        <w:rPr>
          <w:rFonts w:ascii="FrankRuehl" w:hAnsi="FrankRuehl"/>
          <w:sz w:val="26"/>
          <w:rtl/>
        </w:rPr>
        <w:t xml:space="preserve"> זה, ובכל מקרה לא יהיה כפל תשלום בגין אותו יום היעדרות. </w:t>
      </w:r>
    </w:p>
    <w:p w14:paraId="1404AE39" w14:textId="77777777" w:rsidR="00A65455" w:rsidRPr="00A650C6" w:rsidRDefault="00A65455" w:rsidP="00A65455">
      <w:pPr>
        <w:pStyle w:val="a7"/>
        <w:numPr>
          <w:ilvl w:val="0"/>
          <w:numId w:val="11"/>
        </w:numPr>
        <w:spacing w:before="0"/>
        <w:ind w:left="1219" w:hanging="425"/>
        <w:contextualSpacing w:val="0"/>
        <w:rPr>
          <w:rFonts w:ascii="FrankRuehl" w:hAnsi="FrankRuehl"/>
          <w:sz w:val="26"/>
        </w:rPr>
      </w:pPr>
      <w:r w:rsidRPr="00A650C6">
        <w:rPr>
          <w:rFonts w:ascii="FrankRuehl" w:hAnsi="FrankRuehl"/>
          <w:sz w:val="26"/>
          <w:rtl/>
        </w:rPr>
        <w:t xml:space="preserve">לגבי עובד כאמור בסעיף קטן (ב) לעיל שלא נוכו ממאזן ימי החופשה השנתית שלו ימי חופשה, בגין </w:t>
      </w:r>
      <w:r w:rsidRPr="00A650C6">
        <w:rPr>
          <w:rFonts w:ascii="FrankRuehl" w:hAnsi="FrankRuehl" w:hint="cs"/>
          <w:sz w:val="26"/>
          <w:rtl/>
        </w:rPr>
        <w:t>ה</w:t>
      </w:r>
      <w:r w:rsidRPr="00A650C6">
        <w:rPr>
          <w:rFonts w:ascii="FrankRuehl" w:hAnsi="FrankRuehl"/>
          <w:sz w:val="26"/>
          <w:rtl/>
        </w:rPr>
        <w:t>תקופ</w:t>
      </w:r>
      <w:r w:rsidRPr="00A650C6">
        <w:rPr>
          <w:rFonts w:ascii="FrankRuehl" w:hAnsi="FrankRuehl" w:hint="cs"/>
          <w:sz w:val="26"/>
          <w:rtl/>
        </w:rPr>
        <w:t>ה המיוחדת</w:t>
      </w:r>
      <w:r w:rsidRPr="00A650C6">
        <w:rPr>
          <w:rFonts w:ascii="FrankRuehl" w:hAnsi="FrankRuehl"/>
          <w:sz w:val="26"/>
          <w:rtl/>
        </w:rPr>
        <w:t xml:space="preserve">, בהתאם למפורט </w:t>
      </w:r>
      <w:r>
        <w:rPr>
          <w:rFonts w:ascii="FrankRuehl" w:hAnsi="FrankRuehl" w:hint="cs"/>
          <w:sz w:val="26"/>
          <w:rtl/>
        </w:rPr>
        <w:t>בחוזר</w:t>
      </w:r>
      <w:r w:rsidRPr="00A650C6">
        <w:rPr>
          <w:rFonts w:ascii="FrankRuehl" w:hAnsi="FrankRuehl"/>
          <w:sz w:val="26"/>
          <w:rtl/>
        </w:rPr>
        <w:t xml:space="preserve"> זה (להלן: "</w:t>
      </w:r>
      <w:r w:rsidRPr="00A650C6">
        <w:rPr>
          <w:rFonts w:ascii="FrankRuehl" w:hAnsi="FrankRuehl"/>
          <w:b/>
          <w:bCs/>
          <w:sz w:val="26"/>
          <w:rtl/>
        </w:rPr>
        <w:t>ימי חופשה לניכוי</w:t>
      </w:r>
      <w:r w:rsidRPr="00A650C6">
        <w:rPr>
          <w:rFonts w:ascii="FrankRuehl" w:hAnsi="FrankRuehl"/>
          <w:sz w:val="26"/>
          <w:rtl/>
        </w:rPr>
        <w:t xml:space="preserve">"), ינוכו ימי החופשה כאמור, במשכורת שבה יבוצע </w:t>
      </w:r>
      <w:r>
        <w:rPr>
          <w:rFonts w:ascii="FrankRuehl" w:hAnsi="FrankRuehl" w:hint="cs"/>
          <w:sz w:val="26"/>
          <w:rtl/>
        </w:rPr>
        <w:t>חוזר</w:t>
      </w:r>
      <w:r w:rsidRPr="00A650C6">
        <w:rPr>
          <w:rFonts w:ascii="FrankRuehl" w:hAnsi="FrankRuehl"/>
          <w:sz w:val="26"/>
          <w:rtl/>
        </w:rPr>
        <w:t xml:space="preserve"> זה באמצעות חיוב מאזן ימי חופשת המנוחה השנתית של העובד. </w:t>
      </w:r>
    </w:p>
    <w:p w14:paraId="129C747C" w14:textId="77777777" w:rsidR="00A65455" w:rsidRPr="00A650C6" w:rsidRDefault="00A65455" w:rsidP="00A65455">
      <w:pPr>
        <w:pStyle w:val="a7"/>
        <w:numPr>
          <w:ilvl w:val="0"/>
          <w:numId w:val="11"/>
        </w:numPr>
        <w:spacing w:before="0"/>
        <w:ind w:left="1219" w:hanging="425"/>
        <w:contextualSpacing w:val="0"/>
        <w:rPr>
          <w:rFonts w:ascii="FrankRuehl" w:hAnsi="FrankRuehl"/>
          <w:sz w:val="26"/>
        </w:rPr>
      </w:pPr>
      <w:r w:rsidRPr="00A650C6">
        <w:rPr>
          <w:rFonts w:ascii="FrankRuehl" w:hAnsi="FrankRuehl"/>
          <w:sz w:val="26"/>
          <w:rtl/>
        </w:rPr>
        <w:t xml:space="preserve">האמור בסעיף קטן (ג) לעיל, לא יחול אם סך ימי החופשה אשר יש לנכות על חשבון העובד על פי </w:t>
      </w:r>
      <w:r>
        <w:rPr>
          <w:rFonts w:ascii="FrankRuehl" w:hAnsi="FrankRuehl" w:hint="cs"/>
          <w:sz w:val="26"/>
          <w:rtl/>
        </w:rPr>
        <w:t>חוזר</w:t>
      </w:r>
      <w:r w:rsidRPr="00A650C6">
        <w:rPr>
          <w:rFonts w:ascii="FrankRuehl" w:hAnsi="FrankRuehl"/>
          <w:sz w:val="26"/>
          <w:rtl/>
        </w:rPr>
        <w:t xml:space="preserve"> זה, עולה על שבע</w:t>
      </w:r>
      <w:r w:rsidRPr="00A650C6">
        <w:rPr>
          <w:rFonts w:ascii="FrankRuehl" w:hAnsi="FrankRuehl" w:hint="cs"/>
          <w:sz w:val="26"/>
          <w:rtl/>
        </w:rPr>
        <w:t>ה</w:t>
      </w:r>
      <w:r w:rsidRPr="00A650C6">
        <w:rPr>
          <w:rFonts w:ascii="FrankRuehl" w:hAnsi="FrankRuehl"/>
          <w:sz w:val="26"/>
          <w:rtl/>
        </w:rPr>
        <w:t xml:space="preserve"> ימים, או ככל שלא קיימת לעובד יתרה חיובית של ימי חופשה שנתית, וכן העובד הודיע למעסיק, עד</w:t>
      </w:r>
      <w:r w:rsidRPr="00A650C6">
        <w:rPr>
          <w:rFonts w:ascii="FrankRuehl" w:hAnsi="FrankRuehl" w:hint="cs"/>
          <w:sz w:val="26"/>
          <w:rtl/>
        </w:rPr>
        <w:t xml:space="preserve"> ה-17.8.2025</w:t>
      </w:r>
      <w:r w:rsidRPr="00A650C6">
        <w:rPr>
          <w:rFonts w:ascii="FrankRuehl" w:hAnsi="FrankRuehl"/>
          <w:sz w:val="26"/>
          <w:rtl/>
        </w:rPr>
        <w:t>, באמצעות הטופס המצורף ל</w:t>
      </w:r>
      <w:r w:rsidRPr="00A650C6">
        <w:rPr>
          <w:rFonts w:ascii="FrankRuehl" w:hAnsi="FrankRuehl" w:hint="cs"/>
          <w:sz w:val="26"/>
          <w:rtl/>
        </w:rPr>
        <w:t>חוזר</w:t>
      </w:r>
      <w:r w:rsidRPr="00A650C6">
        <w:rPr>
          <w:rFonts w:ascii="FrankRuehl" w:hAnsi="FrankRuehl"/>
          <w:sz w:val="26"/>
          <w:rtl/>
        </w:rPr>
        <w:t xml:space="preserve"> זה </w:t>
      </w:r>
      <w:r w:rsidRPr="00A650C6">
        <w:rPr>
          <w:rFonts w:ascii="FrankRuehl" w:hAnsi="FrankRuehl"/>
          <w:sz w:val="26"/>
          <w:u w:val="single"/>
          <w:rtl/>
        </w:rPr>
        <w:t xml:space="preserve">כנספח </w:t>
      </w:r>
      <w:r w:rsidRPr="00A650C6">
        <w:rPr>
          <w:rFonts w:ascii="FrankRuehl" w:hAnsi="FrankRuehl" w:hint="cs"/>
          <w:sz w:val="26"/>
          <w:u w:val="single"/>
          <w:rtl/>
        </w:rPr>
        <w:t>ג</w:t>
      </w:r>
      <w:r w:rsidRPr="00A650C6">
        <w:rPr>
          <w:rFonts w:ascii="FrankRuehl" w:hAnsi="FrankRuehl"/>
          <w:sz w:val="26"/>
          <w:u w:val="single"/>
          <w:rtl/>
        </w:rPr>
        <w:t>'</w:t>
      </w:r>
      <w:r w:rsidRPr="00A650C6">
        <w:rPr>
          <w:rFonts w:ascii="FrankRuehl" w:hAnsi="FrankRuehl"/>
          <w:sz w:val="26"/>
          <w:rtl/>
        </w:rPr>
        <w:t xml:space="preserve">, שהוא אינו מעוניין בהחלת ההסדר האמור, במקרה כאמור במשכורת שבה יבוצע </w:t>
      </w:r>
      <w:r>
        <w:rPr>
          <w:rFonts w:ascii="FrankRuehl" w:hAnsi="FrankRuehl" w:hint="cs"/>
          <w:sz w:val="26"/>
          <w:rtl/>
        </w:rPr>
        <w:t>חוזר</w:t>
      </w:r>
      <w:r w:rsidRPr="00A650C6">
        <w:rPr>
          <w:rFonts w:ascii="FrankRuehl" w:hAnsi="FrankRuehl"/>
          <w:sz w:val="26"/>
          <w:rtl/>
        </w:rPr>
        <w:t xml:space="preserve"> זה, יבוצע ניכוי שכר בשווי דמי החופשה בגין ימי החופשה לניכוי. לגבי עובד אשר זכאי לתשלום על פי </w:t>
      </w:r>
      <w:r>
        <w:rPr>
          <w:rFonts w:ascii="FrankRuehl" w:hAnsi="FrankRuehl" w:hint="cs"/>
          <w:sz w:val="26"/>
          <w:rtl/>
        </w:rPr>
        <w:t>חוזר</w:t>
      </w:r>
      <w:r w:rsidRPr="00A650C6">
        <w:rPr>
          <w:rFonts w:ascii="FrankRuehl" w:hAnsi="FrankRuehl"/>
          <w:sz w:val="26"/>
          <w:rtl/>
        </w:rPr>
        <w:t xml:space="preserve"> זה, ונוכו לו ימי חופשה ממאזן ימי החופשה לה הוא זכאי בגין תקופת הזכאות הרלוונטית, ושולמו לו דמי חופשה בעד ימים אלו, או בעד חלק מימים אלו לפי העניין, יזוכה מאזן ימי החופשה השנתית הצבורה שלו בחלק היחסי (חלק המעסיק) שיחושב בהתאם לזכאותו על פי סעיפים </w:t>
      </w:r>
      <w:r w:rsidRPr="00A650C6">
        <w:rPr>
          <w:rFonts w:ascii="FrankRuehl" w:hAnsi="FrankRuehl" w:hint="cs"/>
          <w:sz w:val="26"/>
          <w:rtl/>
        </w:rPr>
        <w:t>4</w:t>
      </w:r>
      <w:r w:rsidRPr="00A650C6">
        <w:rPr>
          <w:rFonts w:ascii="FrankRuehl" w:hAnsi="FrankRuehl"/>
          <w:sz w:val="26"/>
          <w:rtl/>
        </w:rPr>
        <w:t xml:space="preserve">.2- </w:t>
      </w:r>
      <w:r w:rsidRPr="00A650C6">
        <w:rPr>
          <w:rFonts w:ascii="FrankRuehl" w:hAnsi="FrankRuehl" w:hint="cs"/>
          <w:sz w:val="26"/>
          <w:rtl/>
        </w:rPr>
        <w:t>4</w:t>
      </w:r>
      <w:r w:rsidRPr="00A650C6">
        <w:rPr>
          <w:rFonts w:ascii="FrankRuehl" w:hAnsi="FrankRuehl"/>
          <w:sz w:val="26"/>
          <w:rtl/>
        </w:rPr>
        <w:t xml:space="preserve">.7 לעיל. </w:t>
      </w:r>
    </w:p>
    <w:p w14:paraId="172D803B" w14:textId="77777777" w:rsidR="00A65455" w:rsidRPr="00A650C6" w:rsidRDefault="00A65455" w:rsidP="00A65455">
      <w:pPr>
        <w:pStyle w:val="a7"/>
        <w:numPr>
          <w:ilvl w:val="0"/>
          <w:numId w:val="11"/>
        </w:numPr>
        <w:spacing w:before="0"/>
        <w:ind w:left="1219" w:hanging="425"/>
        <w:rPr>
          <w:rFonts w:ascii="FrankRuehl" w:hAnsi="FrankRuehl"/>
          <w:sz w:val="26"/>
        </w:rPr>
      </w:pPr>
      <w:r w:rsidRPr="00A650C6">
        <w:rPr>
          <w:rFonts w:ascii="FrankRuehl" w:hAnsi="FrankRuehl"/>
          <w:sz w:val="26"/>
          <w:rtl/>
        </w:rPr>
        <w:t xml:space="preserve">למען הסר ספק, אין </w:t>
      </w:r>
      <w:r>
        <w:rPr>
          <w:rFonts w:ascii="FrankRuehl" w:hAnsi="FrankRuehl" w:hint="cs"/>
          <w:sz w:val="26"/>
          <w:rtl/>
        </w:rPr>
        <w:t>בחוזר</w:t>
      </w:r>
      <w:r w:rsidRPr="00A650C6">
        <w:rPr>
          <w:rFonts w:ascii="FrankRuehl" w:hAnsi="FrankRuehl"/>
          <w:sz w:val="26"/>
          <w:rtl/>
        </w:rPr>
        <w:t xml:space="preserve"> זה ובסעיף זה בפרט כדי להוות אישור לחריגות שכר ככל שקיימות, לפי סעיף 29 לחוק יסודות התקציב, התשמ"ה-1985.</w:t>
      </w:r>
    </w:p>
    <w:p w14:paraId="06111439" w14:textId="77777777" w:rsidR="00A65455" w:rsidRPr="00A650C6" w:rsidRDefault="00A65455" w:rsidP="00A65455">
      <w:pPr>
        <w:numPr>
          <w:ilvl w:val="0"/>
          <w:numId w:val="3"/>
        </w:numPr>
        <w:spacing w:before="0"/>
        <w:contextualSpacing/>
        <w:rPr>
          <w:rFonts w:ascii="FrankRuehl" w:hAnsi="FrankRuehl"/>
          <w:sz w:val="26"/>
          <w:u w:val="single"/>
        </w:rPr>
      </w:pPr>
      <w:r w:rsidRPr="00A650C6">
        <w:rPr>
          <w:rFonts w:ascii="FrankRuehl" w:hAnsi="FrankRuehl" w:hint="eastAsia"/>
          <w:sz w:val="26"/>
          <w:u w:val="single"/>
          <w:rtl/>
        </w:rPr>
        <w:t>הוראות</w:t>
      </w:r>
      <w:r w:rsidRPr="00A650C6">
        <w:rPr>
          <w:rFonts w:ascii="FrankRuehl" w:hAnsi="FrankRuehl"/>
          <w:sz w:val="26"/>
          <w:u w:val="single"/>
          <w:rtl/>
        </w:rPr>
        <w:t xml:space="preserve"> נוספות לע</w:t>
      </w:r>
      <w:r w:rsidRPr="00A650C6">
        <w:rPr>
          <w:rFonts w:ascii="FrankRuehl" w:hAnsi="FrankRuehl" w:hint="eastAsia"/>
          <w:sz w:val="26"/>
          <w:u w:val="single"/>
          <w:rtl/>
        </w:rPr>
        <w:t>ניין</w:t>
      </w:r>
      <w:r w:rsidRPr="00A650C6">
        <w:rPr>
          <w:rFonts w:ascii="FrankRuehl" w:hAnsi="FrankRuehl"/>
          <w:sz w:val="26"/>
          <w:u w:val="single"/>
          <w:rtl/>
        </w:rPr>
        <w:t xml:space="preserve"> עובדים </w:t>
      </w:r>
      <w:r w:rsidRPr="00A650C6">
        <w:rPr>
          <w:rFonts w:ascii="FrankRuehl" w:hAnsi="FrankRuehl" w:hint="cs"/>
          <w:sz w:val="26"/>
          <w:u w:val="single"/>
          <w:rtl/>
        </w:rPr>
        <w:t>לגביהם התקיימה איזו מן הנסיבות כאמור בסעיף 3.1</w:t>
      </w:r>
      <w:r w:rsidRPr="00A650C6">
        <w:rPr>
          <w:rFonts w:ascii="FrankRuehl" w:hAnsi="FrankRuehl"/>
          <w:sz w:val="26"/>
          <w:u w:val="single"/>
          <w:rtl/>
        </w:rPr>
        <w:t xml:space="preserve"> </w:t>
      </w:r>
    </w:p>
    <w:p w14:paraId="58417153" w14:textId="77777777" w:rsidR="00A65455" w:rsidRPr="00A650C6" w:rsidRDefault="00A65455" w:rsidP="00A65455">
      <w:pPr>
        <w:ind w:left="360"/>
        <w:rPr>
          <w:rFonts w:ascii="FrankRuehl" w:hAnsi="FrankRuehl"/>
          <w:sz w:val="26"/>
          <w:rtl/>
        </w:rPr>
      </w:pPr>
      <w:r w:rsidRPr="00A650C6">
        <w:rPr>
          <w:rFonts w:ascii="FrankRuehl" w:hAnsi="FrankRuehl" w:hint="cs"/>
          <w:sz w:val="26"/>
          <w:rtl/>
        </w:rPr>
        <w:t xml:space="preserve">לשם </w:t>
      </w:r>
      <w:proofErr w:type="spellStart"/>
      <w:r w:rsidRPr="00A650C6">
        <w:rPr>
          <w:rFonts w:ascii="FrankRuehl" w:hAnsi="FrankRuehl" w:hint="cs"/>
          <w:sz w:val="26"/>
          <w:rtl/>
        </w:rPr>
        <w:t>תמרוץ</w:t>
      </w:r>
      <w:proofErr w:type="spellEnd"/>
      <w:r w:rsidRPr="00A650C6">
        <w:rPr>
          <w:rFonts w:ascii="FrankRuehl" w:hAnsi="FrankRuehl" w:hint="cs"/>
          <w:sz w:val="26"/>
          <w:rtl/>
        </w:rPr>
        <w:t xml:space="preserve"> והוקרת עובדים אשר התקיימה בעניינם איזו מן הנסיבות כאמור בסעיף 3.1 לעיל, ועל אף זאת עבדו יותר ממחצית שעות התקן שלהם במהלך התקופה המיוחדת ותרמו לשם שמירה על המשך תפקוד המגזר הציבורי, וזאת לצד איזון לגבי עובדים כאמור אשר עבדו פחות ממחצית שעות התקן שלהם במהלך התקופה המיוחדת, הסכימו הצדדים כדלקמן:</w:t>
      </w:r>
    </w:p>
    <w:p w14:paraId="61A553D8" w14:textId="77777777" w:rsidR="00A65455" w:rsidRPr="00A650C6" w:rsidRDefault="00A65455" w:rsidP="00A65455">
      <w:pPr>
        <w:pStyle w:val="a7"/>
        <w:numPr>
          <w:ilvl w:val="1"/>
          <w:numId w:val="28"/>
        </w:numPr>
        <w:spacing w:before="0"/>
        <w:rPr>
          <w:rFonts w:ascii="FrankRuehl" w:hAnsi="FrankRuehl"/>
          <w:sz w:val="26"/>
          <w:rtl/>
        </w:rPr>
      </w:pPr>
      <w:r w:rsidRPr="00A650C6">
        <w:rPr>
          <w:rFonts w:ascii="FrankRuehl" w:hAnsi="FrankRuehl"/>
          <w:sz w:val="26"/>
          <w:rtl/>
        </w:rPr>
        <w:t>לגבי עובד שהתקיימ</w:t>
      </w:r>
      <w:r w:rsidRPr="00A650C6">
        <w:rPr>
          <w:rFonts w:ascii="FrankRuehl" w:hAnsi="FrankRuehl" w:hint="cs"/>
          <w:sz w:val="26"/>
          <w:rtl/>
        </w:rPr>
        <w:t>ה</w:t>
      </w:r>
      <w:r w:rsidRPr="00A650C6">
        <w:rPr>
          <w:rFonts w:ascii="FrankRuehl" w:hAnsi="FrankRuehl"/>
          <w:sz w:val="26"/>
          <w:rtl/>
        </w:rPr>
        <w:t xml:space="preserve"> לגביו </w:t>
      </w:r>
      <w:bookmarkStart w:id="3" w:name="_Hlk204110691"/>
      <w:r w:rsidRPr="00A650C6">
        <w:rPr>
          <w:rFonts w:ascii="FrankRuehl" w:hAnsi="FrankRuehl"/>
          <w:sz w:val="26"/>
          <w:rtl/>
        </w:rPr>
        <w:t>אי</w:t>
      </w:r>
      <w:r w:rsidRPr="00A650C6">
        <w:rPr>
          <w:rFonts w:ascii="FrankRuehl" w:hAnsi="FrankRuehl" w:hint="cs"/>
          <w:sz w:val="26"/>
          <w:rtl/>
        </w:rPr>
        <w:t>ז</w:t>
      </w:r>
      <w:r w:rsidRPr="00A650C6">
        <w:rPr>
          <w:rFonts w:ascii="FrankRuehl" w:hAnsi="FrankRuehl"/>
          <w:sz w:val="26"/>
          <w:rtl/>
        </w:rPr>
        <w:t xml:space="preserve">ו מן הנסיבות כאמור בסעיף </w:t>
      </w:r>
      <w:r w:rsidRPr="00A650C6">
        <w:rPr>
          <w:rFonts w:ascii="FrankRuehl" w:hAnsi="FrankRuehl" w:hint="cs"/>
          <w:sz w:val="26"/>
          <w:rtl/>
        </w:rPr>
        <w:t>3</w:t>
      </w:r>
      <w:r w:rsidRPr="00A650C6">
        <w:rPr>
          <w:rFonts w:ascii="FrankRuehl" w:hAnsi="FrankRuehl"/>
          <w:sz w:val="26"/>
          <w:rtl/>
        </w:rPr>
        <w:t>.1 לעיל</w:t>
      </w:r>
      <w:bookmarkEnd w:id="3"/>
      <w:r w:rsidRPr="00A650C6">
        <w:rPr>
          <w:rFonts w:ascii="FrankRuehl" w:hAnsi="FrankRuehl"/>
          <w:sz w:val="26"/>
          <w:rtl/>
        </w:rPr>
        <w:t xml:space="preserve"> יחול האמור להלן: </w:t>
      </w:r>
    </w:p>
    <w:p w14:paraId="1E8E6561" w14:textId="77777777" w:rsidR="00A65455" w:rsidRPr="00A650C6" w:rsidRDefault="00A65455" w:rsidP="00A65455">
      <w:pPr>
        <w:pStyle w:val="a7"/>
        <w:numPr>
          <w:ilvl w:val="0"/>
          <w:numId w:val="21"/>
        </w:numPr>
        <w:spacing w:before="0"/>
        <w:ind w:hanging="428"/>
        <w:contextualSpacing w:val="0"/>
        <w:rPr>
          <w:rFonts w:ascii="FrankRuehl" w:hAnsi="FrankRuehl"/>
          <w:sz w:val="26"/>
        </w:rPr>
      </w:pPr>
      <w:r w:rsidRPr="00A650C6">
        <w:rPr>
          <w:rFonts w:ascii="FrankRuehl" w:hAnsi="FrankRuehl" w:hint="eastAsia"/>
          <w:sz w:val="26"/>
          <w:rtl/>
        </w:rPr>
        <w:t>על</w:t>
      </w:r>
      <w:r w:rsidRPr="00A650C6">
        <w:rPr>
          <w:rFonts w:ascii="FrankRuehl" w:hAnsi="FrankRuehl"/>
          <w:sz w:val="26"/>
          <w:rtl/>
        </w:rPr>
        <w:t xml:space="preserve"> אף האמור בסעיף </w:t>
      </w:r>
      <w:r w:rsidRPr="00A650C6">
        <w:rPr>
          <w:rFonts w:ascii="FrankRuehl" w:hAnsi="FrankRuehl" w:hint="cs"/>
          <w:sz w:val="26"/>
          <w:rtl/>
        </w:rPr>
        <w:t>4</w:t>
      </w:r>
      <w:r w:rsidRPr="00A650C6">
        <w:rPr>
          <w:rFonts w:ascii="FrankRuehl" w:hAnsi="FrankRuehl"/>
          <w:sz w:val="26"/>
          <w:rtl/>
        </w:rPr>
        <w:t xml:space="preserve"> לעיל, עובד שהתקיי</w:t>
      </w:r>
      <w:r w:rsidRPr="00A650C6">
        <w:rPr>
          <w:rFonts w:ascii="FrankRuehl" w:hAnsi="FrankRuehl" w:hint="cs"/>
          <w:sz w:val="26"/>
          <w:rtl/>
        </w:rPr>
        <w:t>מה</w:t>
      </w:r>
      <w:r w:rsidRPr="00A650C6">
        <w:rPr>
          <w:rFonts w:ascii="FrankRuehl" w:hAnsi="FrankRuehl"/>
          <w:sz w:val="26"/>
          <w:rtl/>
        </w:rPr>
        <w:t xml:space="preserve"> לגביו </w:t>
      </w:r>
      <w:r w:rsidRPr="00A650C6">
        <w:rPr>
          <w:rFonts w:ascii="FrankRuehl" w:hAnsi="FrankRuehl" w:hint="cs"/>
          <w:sz w:val="26"/>
          <w:rtl/>
        </w:rPr>
        <w:t>איזו</w:t>
      </w:r>
      <w:r w:rsidRPr="00A650C6">
        <w:rPr>
          <w:rFonts w:ascii="FrankRuehl" w:hAnsi="FrankRuehl"/>
          <w:sz w:val="26"/>
          <w:rtl/>
        </w:rPr>
        <w:t xml:space="preserve"> מן הנסיבות כאמור בסעיף </w:t>
      </w:r>
      <w:r w:rsidRPr="00A650C6">
        <w:rPr>
          <w:rFonts w:ascii="FrankRuehl" w:hAnsi="FrankRuehl" w:hint="cs"/>
          <w:sz w:val="26"/>
          <w:rtl/>
        </w:rPr>
        <w:t>3</w:t>
      </w:r>
      <w:r w:rsidRPr="00A650C6">
        <w:rPr>
          <w:rFonts w:ascii="FrankRuehl" w:hAnsi="FrankRuehl"/>
          <w:sz w:val="26"/>
          <w:rtl/>
        </w:rPr>
        <w:t xml:space="preserve">.1 לעיל, אשר לא עבד לאורך כל התקופה </w:t>
      </w:r>
      <w:r w:rsidRPr="00A650C6">
        <w:rPr>
          <w:rFonts w:ascii="FrankRuehl" w:hAnsi="FrankRuehl" w:hint="eastAsia"/>
          <w:sz w:val="26"/>
          <w:rtl/>
        </w:rPr>
        <w:t>המיוחדת</w:t>
      </w:r>
      <w:r w:rsidRPr="00A650C6">
        <w:rPr>
          <w:rFonts w:ascii="FrankRuehl" w:hAnsi="FrankRuehl"/>
          <w:sz w:val="26"/>
          <w:rtl/>
        </w:rPr>
        <w:t xml:space="preserve">- </w:t>
      </w:r>
      <w:r w:rsidRPr="00A650C6">
        <w:rPr>
          <w:rFonts w:ascii="FrankRuehl" w:hAnsi="FrankRuehl" w:hint="eastAsia"/>
          <w:sz w:val="26"/>
          <w:rtl/>
        </w:rPr>
        <w:t>במועד</w:t>
      </w:r>
      <w:r w:rsidRPr="00A650C6">
        <w:rPr>
          <w:rFonts w:ascii="FrankRuehl" w:hAnsi="FrankRuehl"/>
          <w:sz w:val="26"/>
          <w:rtl/>
        </w:rPr>
        <w:t xml:space="preserve"> </w:t>
      </w:r>
      <w:r w:rsidRPr="00A650C6">
        <w:rPr>
          <w:rFonts w:ascii="FrankRuehl" w:hAnsi="FrankRuehl" w:hint="eastAsia"/>
          <w:sz w:val="26"/>
          <w:rtl/>
        </w:rPr>
        <w:t>החופשה</w:t>
      </w:r>
      <w:r w:rsidRPr="00A650C6">
        <w:rPr>
          <w:rFonts w:ascii="FrankRuehl" w:hAnsi="FrankRuehl"/>
          <w:sz w:val="26"/>
          <w:rtl/>
        </w:rPr>
        <w:t xml:space="preserve"> </w:t>
      </w:r>
      <w:r w:rsidRPr="00A650C6">
        <w:rPr>
          <w:rFonts w:ascii="FrankRuehl" w:hAnsi="FrankRuehl" w:hint="eastAsia"/>
          <w:sz w:val="26"/>
          <w:rtl/>
        </w:rPr>
        <w:t>המוסכם</w:t>
      </w:r>
      <w:r w:rsidRPr="00A650C6">
        <w:rPr>
          <w:rFonts w:ascii="FrankRuehl" w:hAnsi="FrankRuehl"/>
          <w:sz w:val="26"/>
          <w:rtl/>
        </w:rPr>
        <w:t xml:space="preserve"> </w:t>
      </w:r>
      <w:r w:rsidRPr="00A650C6">
        <w:rPr>
          <w:rFonts w:ascii="FrankRuehl" w:hAnsi="FrankRuehl" w:hint="eastAsia"/>
          <w:sz w:val="26"/>
          <w:rtl/>
        </w:rPr>
        <w:t>יופחת</w:t>
      </w:r>
      <w:r w:rsidRPr="00A650C6">
        <w:rPr>
          <w:rFonts w:ascii="FrankRuehl" w:hAnsi="FrankRuehl"/>
          <w:sz w:val="26"/>
          <w:rtl/>
        </w:rPr>
        <w:t xml:space="preserve"> ממכסת ימי החופשה השנתית שלו יום חופשה </w:t>
      </w:r>
      <w:r w:rsidRPr="00A650C6">
        <w:rPr>
          <w:rFonts w:ascii="FrankRuehl" w:hAnsi="FrankRuehl" w:hint="eastAsia"/>
          <w:sz w:val="26"/>
          <w:rtl/>
        </w:rPr>
        <w:t>אחד</w:t>
      </w:r>
      <w:r w:rsidRPr="00A650C6">
        <w:rPr>
          <w:rFonts w:ascii="FrankRuehl" w:hAnsi="FrankRuehl"/>
          <w:sz w:val="26"/>
          <w:rtl/>
        </w:rPr>
        <w:t xml:space="preserve"> בהתאם למפורט בסעיף (ג) </w:t>
      </w:r>
      <w:r w:rsidRPr="00A650C6">
        <w:rPr>
          <w:rFonts w:ascii="FrankRuehl" w:hAnsi="FrankRuehl" w:hint="eastAsia"/>
          <w:sz w:val="26"/>
          <w:rtl/>
        </w:rPr>
        <w:t>להלן</w:t>
      </w:r>
      <w:r w:rsidRPr="00A650C6">
        <w:rPr>
          <w:rFonts w:ascii="FrankRuehl" w:hAnsi="FrankRuehl"/>
          <w:sz w:val="26"/>
          <w:rtl/>
        </w:rPr>
        <w:t xml:space="preserve">. </w:t>
      </w:r>
    </w:p>
    <w:p w14:paraId="57D400E5" w14:textId="77777777" w:rsidR="00A65455" w:rsidRPr="00A650C6" w:rsidRDefault="00A65455" w:rsidP="00A65455">
      <w:pPr>
        <w:pStyle w:val="a7"/>
        <w:numPr>
          <w:ilvl w:val="0"/>
          <w:numId w:val="21"/>
        </w:numPr>
        <w:spacing w:before="0"/>
        <w:ind w:hanging="428"/>
        <w:contextualSpacing w:val="0"/>
        <w:rPr>
          <w:rFonts w:ascii="FrankRuehl" w:hAnsi="FrankRuehl"/>
          <w:sz w:val="26"/>
          <w:rtl/>
        </w:rPr>
      </w:pPr>
      <w:r w:rsidRPr="00A650C6">
        <w:rPr>
          <w:rFonts w:ascii="FrankRuehl" w:hAnsi="FrankRuehl" w:hint="eastAsia"/>
          <w:sz w:val="26"/>
          <w:rtl/>
        </w:rPr>
        <w:lastRenderedPageBreak/>
        <w:t>על</w:t>
      </w:r>
      <w:r w:rsidRPr="00A650C6">
        <w:rPr>
          <w:rFonts w:ascii="FrankRuehl" w:hAnsi="FrankRuehl"/>
          <w:sz w:val="26"/>
          <w:rtl/>
        </w:rPr>
        <w:t xml:space="preserve"> אף האמור בסעיף </w:t>
      </w:r>
      <w:r w:rsidRPr="00A650C6">
        <w:rPr>
          <w:rFonts w:ascii="FrankRuehl" w:hAnsi="FrankRuehl" w:hint="cs"/>
          <w:sz w:val="26"/>
          <w:rtl/>
        </w:rPr>
        <w:t xml:space="preserve">4 לעיל, </w:t>
      </w:r>
      <w:r w:rsidRPr="00A650C6">
        <w:rPr>
          <w:rFonts w:ascii="FrankRuehl" w:hAnsi="FrankRuehl"/>
          <w:sz w:val="26"/>
          <w:rtl/>
        </w:rPr>
        <w:t>עובד שהתקיימ</w:t>
      </w:r>
      <w:r w:rsidRPr="00A650C6">
        <w:rPr>
          <w:rFonts w:ascii="FrankRuehl" w:hAnsi="FrankRuehl" w:hint="cs"/>
          <w:sz w:val="26"/>
          <w:rtl/>
        </w:rPr>
        <w:t>ה</w:t>
      </w:r>
      <w:r w:rsidRPr="00A650C6">
        <w:rPr>
          <w:rFonts w:ascii="FrankRuehl" w:hAnsi="FrankRuehl"/>
          <w:sz w:val="26"/>
          <w:rtl/>
        </w:rPr>
        <w:t xml:space="preserve"> לגביו אי</w:t>
      </w:r>
      <w:r w:rsidRPr="00A650C6">
        <w:rPr>
          <w:rFonts w:ascii="FrankRuehl" w:hAnsi="FrankRuehl" w:hint="cs"/>
          <w:sz w:val="26"/>
          <w:rtl/>
        </w:rPr>
        <w:t>ז</w:t>
      </w:r>
      <w:r w:rsidRPr="00A650C6">
        <w:rPr>
          <w:rFonts w:ascii="FrankRuehl" w:hAnsi="FrankRuehl"/>
          <w:sz w:val="26"/>
          <w:rtl/>
        </w:rPr>
        <w:t xml:space="preserve">ו מן הנסיבות כאמור בסעיף </w:t>
      </w:r>
      <w:r w:rsidRPr="00A650C6">
        <w:rPr>
          <w:rFonts w:ascii="FrankRuehl" w:hAnsi="FrankRuehl" w:hint="cs"/>
          <w:sz w:val="26"/>
          <w:rtl/>
        </w:rPr>
        <w:t>3</w:t>
      </w:r>
      <w:r w:rsidRPr="00A650C6">
        <w:rPr>
          <w:rFonts w:ascii="FrankRuehl" w:hAnsi="FrankRuehl"/>
          <w:sz w:val="26"/>
          <w:rtl/>
        </w:rPr>
        <w:t xml:space="preserve">.1 לעיל, אשר </w:t>
      </w:r>
      <w:r w:rsidRPr="00A650C6">
        <w:rPr>
          <w:rFonts w:ascii="FrankRuehl" w:hAnsi="FrankRuehl" w:hint="cs"/>
          <w:sz w:val="26"/>
          <w:rtl/>
        </w:rPr>
        <w:t xml:space="preserve">במהלך התקופה המיוחדת, </w:t>
      </w:r>
      <w:r w:rsidRPr="00A650C6">
        <w:rPr>
          <w:rFonts w:ascii="FrankRuehl" w:hAnsi="FrankRuehl" w:hint="eastAsia"/>
          <w:sz w:val="26"/>
          <w:rtl/>
        </w:rPr>
        <w:t>עבד</w:t>
      </w:r>
      <w:r w:rsidRPr="00A650C6">
        <w:rPr>
          <w:rFonts w:ascii="FrankRuehl" w:hAnsi="FrankRuehl"/>
          <w:sz w:val="26"/>
          <w:rtl/>
        </w:rPr>
        <w:t xml:space="preserve"> בפועל </w:t>
      </w:r>
      <w:r w:rsidRPr="00A650C6">
        <w:rPr>
          <w:rFonts w:ascii="FrankRuehl" w:hAnsi="FrankRuehl" w:hint="cs"/>
          <w:sz w:val="26"/>
          <w:rtl/>
        </w:rPr>
        <w:t>מספר שעות הקטן</w:t>
      </w:r>
      <w:r w:rsidRPr="00A650C6">
        <w:rPr>
          <w:rFonts w:ascii="FrankRuehl" w:hAnsi="FrankRuehl"/>
          <w:sz w:val="26"/>
          <w:rtl/>
        </w:rPr>
        <w:t xml:space="preserve"> </w:t>
      </w:r>
      <w:r w:rsidRPr="00A650C6">
        <w:rPr>
          <w:rFonts w:ascii="FrankRuehl" w:hAnsi="FrankRuehl" w:hint="cs"/>
          <w:sz w:val="26"/>
          <w:rtl/>
        </w:rPr>
        <w:t>מ</w:t>
      </w:r>
      <w:r w:rsidRPr="00A650C6">
        <w:rPr>
          <w:rFonts w:ascii="FrankRuehl" w:hAnsi="FrankRuehl" w:hint="eastAsia"/>
          <w:sz w:val="26"/>
          <w:rtl/>
        </w:rPr>
        <w:t>מחצית</w:t>
      </w:r>
      <w:r w:rsidRPr="00A650C6">
        <w:rPr>
          <w:rFonts w:ascii="FrankRuehl" w:hAnsi="FrankRuehl"/>
          <w:sz w:val="26"/>
          <w:rtl/>
        </w:rPr>
        <w:t xml:space="preserve"> </w:t>
      </w:r>
      <w:r w:rsidRPr="00A650C6">
        <w:rPr>
          <w:rFonts w:ascii="FrankRuehl" w:hAnsi="FrankRuehl" w:hint="eastAsia"/>
          <w:sz w:val="26"/>
          <w:rtl/>
        </w:rPr>
        <w:t>שעות</w:t>
      </w:r>
      <w:r w:rsidRPr="00A650C6">
        <w:rPr>
          <w:rFonts w:ascii="FrankRuehl" w:hAnsi="FrankRuehl"/>
          <w:sz w:val="26"/>
          <w:rtl/>
        </w:rPr>
        <w:t xml:space="preserve"> התקן הרגילות שלו </w:t>
      </w:r>
      <w:r w:rsidRPr="00A650C6">
        <w:rPr>
          <w:rFonts w:ascii="FrankRuehl" w:hAnsi="FrankRuehl" w:hint="eastAsia"/>
          <w:sz w:val="26"/>
          <w:rtl/>
        </w:rPr>
        <w:t>ודיווח</w:t>
      </w:r>
      <w:r w:rsidRPr="00A650C6">
        <w:rPr>
          <w:rFonts w:ascii="FrankRuehl" w:hAnsi="FrankRuehl"/>
          <w:sz w:val="26"/>
          <w:rtl/>
        </w:rPr>
        <w:t xml:space="preserve"> על כך- </w:t>
      </w:r>
      <w:r w:rsidRPr="00A650C6">
        <w:rPr>
          <w:rFonts w:ascii="FrankRuehl" w:hAnsi="FrankRuehl" w:hint="cs"/>
          <w:sz w:val="26"/>
          <w:rtl/>
        </w:rPr>
        <w:t xml:space="preserve">במועד החופשה המוסכם </w:t>
      </w:r>
      <w:r w:rsidRPr="00A650C6">
        <w:rPr>
          <w:rFonts w:ascii="FrankRuehl" w:hAnsi="FrankRuehl"/>
          <w:sz w:val="26"/>
          <w:rtl/>
        </w:rPr>
        <w:t>יופחת</w:t>
      </w:r>
      <w:r w:rsidRPr="00A650C6">
        <w:rPr>
          <w:rFonts w:ascii="FrankRuehl" w:hAnsi="FrankRuehl" w:hint="cs"/>
          <w:sz w:val="26"/>
          <w:rtl/>
        </w:rPr>
        <w:t>ו</w:t>
      </w:r>
      <w:r w:rsidRPr="00A650C6">
        <w:rPr>
          <w:rFonts w:ascii="FrankRuehl" w:hAnsi="FrankRuehl"/>
          <w:sz w:val="26"/>
          <w:rtl/>
        </w:rPr>
        <w:t xml:space="preserve"> ממכסת ימי החופשה השנתית שלו </w:t>
      </w:r>
      <w:r w:rsidRPr="00A650C6">
        <w:rPr>
          <w:rFonts w:ascii="FrankRuehl" w:hAnsi="FrankRuehl" w:hint="cs"/>
          <w:sz w:val="26"/>
          <w:rtl/>
        </w:rPr>
        <w:t xml:space="preserve">שעות חופשה </w:t>
      </w:r>
      <w:r w:rsidRPr="00A650C6">
        <w:rPr>
          <w:rFonts w:ascii="FrankRuehl" w:hAnsi="FrankRuehl"/>
          <w:sz w:val="26"/>
          <w:rtl/>
        </w:rPr>
        <w:t xml:space="preserve">עד </w:t>
      </w:r>
      <w:r w:rsidRPr="00A650C6">
        <w:rPr>
          <w:rFonts w:ascii="FrankRuehl" w:hAnsi="FrankRuehl" w:hint="cs"/>
          <w:sz w:val="26"/>
          <w:rtl/>
        </w:rPr>
        <w:t xml:space="preserve">לתקרה של </w:t>
      </w:r>
      <w:r w:rsidRPr="00A650C6">
        <w:rPr>
          <w:rFonts w:ascii="FrankRuehl" w:hAnsi="FrankRuehl"/>
          <w:sz w:val="26"/>
          <w:rtl/>
        </w:rPr>
        <w:t>יום חופשה אחד</w:t>
      </w:r>
      <w:r w:rsidRPr="00A650C6">
        <w:rPr>
          <w:rFonts w:ascii="FrankRuehl" w:hAnsi="FrankRuehl" w:hint="cs"/>
          <w:sz w:val="26"/>
        </w:rPr>
        <w:t xml:space="preserve"> </w:t>
      </w:r>
      <w:r w:rsidRPr="00A650C6">
        <w:rPr>
          <w:rFonts w:ascii="FrankRuehl" w:hAnsi="FrankRuehl" w:hint="cs"/>
          <w:sz w:val="26"/>
          <w:rtl/>
        </w:rPr>
        <w:t>(</w:t>
      </w:r>
      <w:r w:rsidRPr="00A650C6">
        <w:rPr>
          <w:rFonts w:ascii="FrankRuehl" w:hAnsi="FrankRuehl" w:hint="cs"/>
          <w:sz w:val="26"/>
        </w:rPr>
        <w:t>C</w:t>
      </w:r>
      <w:r w:rsidRPr="00A650C6">
        <w:rPr>
          <w:rFonts w:ascii="FrankRuehl" w:hAnsi="FrankRuehl" w:hint="cs"/>
          <w:sz w:val="26"/>
          <w:rtl/>
        </w:rPr>
        <w:t>) בהתאם למפורט בסעיף (ג) להלן, וזאת</w:t>
      </w:r>
      <w:r w:rsidRPr="00A650C6">
        <w:rPr>
          <w:rFonts w:ascii="FrankRuehl" w:hAnsi="FrankRuehl"/>
          <w:sz w:val="26"/>
          <w:rtl/>
        </w:rPr>
        <w:t xml:space="preserve"> </w:t>
      </w:r>
      <w:r w:rsidRPr="00A650C6">
        <w:rPr>
          <w:rFonts w:ascii="FrankRuehl" w:hAnsi="FrankRuehl" w:hint="cs"/>
          <w:sz w:val="26"/>
          <w:rtl/>
        </w:rPr>
        <w:t>לפי הנוסחה שלהלן</w:t>
      </w:r>
      <w:r w:rsidRPr="00A650C6">
        <w:rPr>
          <w:rFonts w:ascii="FrankRuehl" w:hAnsi="FrankRuehl"/>
          <w:sz w:val="26"/>
          <w:rtl/>
        </w:rPr>
        <w:t xml:space="preserve">- </w:t>
      </w:r>
    </w:p>
    <w:p w14:paraId="7B33360B" w14:textId="77777777" w:rsidR="00A65455" w:rsidRPr="00A650C6" w:rsidRDefault="00A65455" w:rsidP="00A65455">
      <w:pPr>
        <w:pStyle w:val="a7"/>
        <w:numPr>
          <w:ilvl w:val="0"/>
          <w:numId w:val="22"/>
        </w:numPr>
        <w:tabs>
          <w:tab w:val="left" w:pos="1644"/>
        </w:tabs>
        <w:spacing w:before="0"/>
        <w:ind w:left="1222" w:hanging="428"/>
        <w:contextualSpacing w:val="0"/>
        <w:rPr>
          <w:rFonts w:ascii="FrankRuehl" w:hAnsi="FrankRuehl"/>
          <w:sz w:val="26"/>
        </w:rPr>
      </w:pPr>
      <w:r w:rsidRPr="00A650C6">
        <w:rPr>
          <w:rFonts w:ascii="FrankRuehl" w:hAnsi="FrankRuehl" w:hint="cs"/>
          <w:sz w:val="26"/>
          <w:rtl/>
        </w:rPr>
        <w:t>מספר שעות התקן הרגילות של העובד בכל התקופה המיוחדת.</w:t>
      </w:r>
    </w:p>
    <w:p w14:paraId="76AD3090" w14:textId="77777777" w:rsidR="00A65455" w:rsidRPr="00A650C6" w:rsidRDefault="00A65455" w:rsidP="00A65455">
      <w:pPr>
        <w:pStyle w:val="a7"/>
        <w:tabs>
          <w:tab w:val="left" w:pos="1644"/>
        </w:tabs>
        <w:spacing w:before="0"/>
        <w:ind w:left="1222" w:hanging="428"/>
        <w:contextualSpacing w:val="0"/>
        <w:rPr>
          <w:rFonts w:ascii="FrankRuehl" w:hAnsi="FrankRuehl"/>
          <w:sz w:val="26"/>
          <w:rtl/>
        </w:rPr>
      </w:pPr>
      <w:r w:rsidRPr="00A650C6">
        <w:rPr>
          <w:rFonts w:ascii="FrankRuehl" w:hAnsi="FrankRuehl" w:hint="cs"/>
          <w:sz w:val="26"/>
          <w:rtl/>
        </w:rPr>
        <w:t xml:space="preserve">*לעניין חישוב </w:t>
      </w:r>
      <w:r w:rsidRPr="00A650C6">
        <w:rPr>
          <w:rFonts w:ascii="FrankRuehl" w:hAnsi="FrankRuehl" w:hint="cs"/>
          <w:sz w:val="26"/>
        </w:rPr>
        <w:t>A</w:t>
      </w:r>
      <w:r w:rsidRPr="00A650C6">
        <w:rPr>
          <w:rFonts w:ascii="FrankRuehl" w:hAnsi="FrankRuehl" w:hint="cs"/>
          <w:sz w:val="26"/>
          <w:rtl/>
        </w:rPr>
        <w:t>-</w:t>
      </w:r>
      <w:r w:rsidRPr="00A650C6">
        <w:rPr>
          <w:rFonts w:ascii="FrankRuehl" w:hAnsi="FrankRuehl" w:hint="cs"/>
          <w:sz w:val="26"/>
        </w:rPr>
        <w:t xml:space="preserve"> </w:t>
      </w:r>
      <w:r w:rsidRPr="00A650C6">
        <w:rPr>
          <w:rFonts w:ascii="FrankRuehl" w:hAnsi="FrankRuehl" w:hint="cs"/>
          <w:sz w:val="26"/>
          <w:rtl/>
        </w:rPr>
        <w:t xml:space="preserve">בחישוב מספר שעות התקן הרגילות של העובד בכל התקופה המיוחדת, לא ייחשבו שעות התקן בימים בהם לא התקיימו לגבי העובד </w:t>
      </w:r>
      <w:r w:rsidRPr="00A650C6">
        <w:rPr>
          <w:rFonts w:ascii="FrankRuehl" w:hAnsi="FrankRuehl"/>
          <w:sz w:val="26"/>
          <w:rtl/>
        </w:rPr>
        <w:t>תנאי הזכאות לתשלום</w:t>
      </w:r>
      <w:r w:rsidRPr="00A650C6">
        <w:rPr>
          <w:rFonts w:ascii="FrankRuehl" w:hAnsi="FrankRuehl" w:hint="cs"/>
          <w:sz w:val="26"/>
          <w:rtl/>
        </w:rPr>
        <w:t xml:space="preserve"> בגין היעדרות בשל המצב הביטחוני כאמור בסעיף 3.1 לעיל, ואולם כן ייחשבו שעות התקן בימים בהם התקיימה לגבי העובד</w:t>
      </w:r>
      <w:r w:rsidRPr="00A650C6">
        <w:rPr>
          <w:rtl/>
        </w:rPr>
        <w:t xml:space="preserve"> </w:t>
      </w:r>
      <w:r w:rsidRPr="00A650C6">
        <w:rPr>
          <w:rFonts w:ascii="FrankRuehl" w:hAnsi="FrankRuehl"/>
          <w:sz w:val="26"/>
          <w:rtl/>
        </w:rPr>
        <w:t>אי</w:t>
      </w:r>
      <w:r w:rsidRPr="00A650C6">
        <w:rPr>
          <w:rFonts w:ascii="FrankRuehl" w:hAnsi="FrankRuehl" w:hint="cs"/>
          <w:sz w:val="26"/>
          <w:rtl/>
        </w:rPr>
        <w:t>זו</w:t>
      </w:r>
      <w:r w:rsidRPr="00A650C6">
        <w:rPr>
          <w:rFonts w:ascii="FrankRuehl" w:hAnsi="FrankRuehl"/>
          <w:sz w:val="26"/>
          <w:rtl/>
        </w:rPr>
        <w:t xml:space="preserve"> מן הנסיבות כאמור בסעיף </w:t>
      </w:r>
      <w:r w:rsidRPr="00A650C6">
        <w:rPr>
          <w:rFonts w:ascii="FrankRuehl" w:hAnsi="FrankRuehl" w:hint="cs"/>
          <w:sz w:val="26"/>
          <w:rtl/>
        </w:rPr>
        <w:t>3</w:t>
      </w:r>
      <w:r w:rsidRPr="00A650C6">
        <w:rPr>
          <w:rFonts w:ascii="FrankRuehl" w:hAnsi="FrankRuehl"/>
          <w:sz w:val="26"/>
          <w:rtl/>
        </w:rPr>
        <w:t xml:space="preserve">.1 לעיל </w:t>
      </w:r>
      <w:r w:rsidRPr="00A650C6">
        <w:rPr>
          <w:rFonts w:ascii="FrankRuehl" w:hAnsi="FrankRuehl" w:hint="cs"/>
          <w:sz w:val="26"/>
          <w:rtl/>
        </w:rPr>
        <w:t>אך</w:t>
      </w:r>
      <w:r w:rsidRPr="00A650C6">
        <w:rPr>
          <w:rFonts w:ascii="FrankRuehl" w:hAnsi="FrankRuehl"/>
          <w:sz w:val="26"/>
          <w:rtl/>
        </w:rPr>
        <w:t xml:space="preserve"> לא מתקיים לגביו אף אחד מהתנאים שבסעיפים </w:t>
      </w:r>
      <w:r w:rsidRPr="00A650C6">
        <w:rPr>
          <w:rFonts w:ascii="FrankRuehl" w:hAnsi="FrankRuehl" w:hint="cs"/>
          <w:sz w:val="26"/>
          <w:rtl/>
        </w:rPr>
        <w:t>3</w:t>
      </w:r>
      <w:r w:rsidRPr="00A650C6">
        <w:rPr>
          <w:rFonts w:ascii="FrankRuehl" w:hAnsi="FrankRuehl"/>
          <w:sz w:val="26"/>
          <w:rtl/>
        </w:rPr>
        <w:t>.1 (א)(1) ו-</w:t>
      </w:r>
      <w:r w:rsidRPr="00A650C6">
        <w:rPr>
          <w:rFonts w:ascii="FrankRuehl" w:hAnsi="FrankRuehl" w:hint="cs"/>
          <w:sz w:val="26"/>
          <w:rtl/>
        </w:rPr>
        <w:t>3</w:t>
      </w:r>
      <w:r w:rsidRPr="00A650C6">
        <w:rPr>
          <w:rFonts w:ascii="FrankRuehl" w:hAnsi="FrankRuehl"/>
          <w:sz w:val="26"/>
          <w:rtl/>
        </w:rPr>
        <w:t>.1(א)(2)</w:t>
      </w:r>
      <w:r w:rsidRPr="00A650C6">
        <w:rPr>
          <w:rFonts w:ascii="FrankRuehl" w:hAnsi="FrankRuehl" w:hint="cs"/>
          <w:sz w:val="26"/>
          <w:rtl/>
        </w:rPr>
        <w:t>.</w:t>
      </w:r>
    </w:p>
    <w:p w14:paraId="6D2D0C28" w14:textId="77777777" w:rsidR="00A65455" w:rsidRPr="00A650C6" w:rsidRDefault="00A65455" w:rsidP="00A65455">
      <w:pPr>
        <w:pStyle w:val="a7"/>
        <w:numPr>
          <w:ilvl w:val="0"/>
          <w:numId w:val="22"/>
        </w:numPr>
        <w:tabs>
          <w:tab w:val="left" w:pos="1644"/>
        </w:tabs>
        <w:spacing w:before="0"/>
        <w:ind w:left="1222" w:hanging="428"/>
        <w:contextualSpacing w:val="0"/>
        <w:rPr>
          <w:rFonts w:ascii="FrankRuehl" w:hAnsi="FrankRuehl"/>
          <w:sz w:val="26"/>
        </w:rPr>
      </w:pPr>
      <w:r w:rsidRPr="00A650C6">
        <w:rPr>
          <w:rFonts w:ascii="FrankRuehl" w:hAnsi="FrankRuehl" w:hint="cs"/>
          <w:sz w:val="26"/>
          <w:rtl/>
        </w:rPr>
        <w:t xml:space="preserve">מספר השעות שהעובד עבד בפועל בתקופה המיוחדת ודיווח על כך בימים בהם התקיים לגבי העובד </w:t>
      </w:r>
      <w:r w:rsidRPr="00A650C6">
        <w:rPr>
          <w:rFonts w:ascii="FrankRuehl" w:hAnsi="FrankRuehl"/>
          <w:sz w:val="26"/>
          <w:rtl/>
        </w:rPr>
        <w:t>תנאי הזכאות לתשלום</w:t>
      </w:r>
      <w:r w:rsidRPr="00A650C6">
        <w:rPr>
          <w:rFonts w:ascii="FrankRuehl" w:hAnsi="FrankRuehl" w:hint="cs"/>
          <w:sz w:val="26"/>
          <w:rtl/>
        </w:rPr>
        <w:t xml:space="preserve"> בגין היעדרות בשל המצב הביטחוני כאמור בסעיף 3.1 לעיל, וכן בימים בהם התקיימה לגבי העובד </w:t>
      </w:r>
      <w:r w:rsidRPr="00A650C6">
        <w:rPr>
          <w:rFonts w:ascii="FrankRuehl" w:hAnsi="FrankRuehl"/>
          <w:sz w:val="26"/>
          <w:rtl/>
        </w:rPr>
        <w:t>אי</w:t>
      </w:r>
      <w:r w:rsidRPr="00A650C6">
        <w:rPr>
          <w:rFonts w:ascii="FrankRuehl" w:hAnsi="FrankRuehl" w:hint="cs"/>
          <w:sz w:val="26"/>
          <w:rtl/>
        </w:rPr>
        <w:t>ז</w:t>
      </w:r>
      <w:r w:rsidRPr="00A650C6">
        <w:rPr>
          <w:rFonts w:ascii="FrankRuehl" w:hAnsi="FrankRuehl"/>
          <w:sz w:val="26"/>
          <w:rtl/>
        </w:rPr>
        <w:t xml:space="preserve">ו מן הנסיבות כאמור בסעיף </w:t>
      </w:r>
      <w:r w:rsidRPr="00A650C6">
        <w:rPr>
          <w:rFonts w:ascii="FrankRuehl" w:hAnsi="FrankRuehl" w:hint="cs"/>
          <w:sz w:val="26"/>
          <w:rtl/>
        </w:rPr>
        <w:t>3</w:t>
      </w:r>
      <w:r w:rsidRPr="00A650C6">
        <w:rPr>
          <w:rFonts w:ascii="FrankRuehl" w:hAnsi="FrankRuehl"/>
          <w:sz w:val="26"/>
          <w:rtl/>
        </w:rPr>
        <w:t xml:space="preserve">.1 לעיל </w:t>
      </w:r>
      <w:r w:rsidRPr="00A650C6">
        <w:rPr>
          <w:rFonts w:ascii="FrankRuehl" w:hAnsi="FrankRuehl" w:hint="cs"/>
          <w:sz w:val="26"/>
          <w:rtl/>
        </w:rPr>
        <w:t>אך</w:t>
      </w:r>
      <w:r w:rsidRPr="00A650C6">
        <w:rPr>
          <w:rFonts w:ascii="FrankRuehl" w:hAnsi="FrankRuehl"/>
          <w:sz w:val="26"/>
          <w:rtl/>
        </w:rPr>
        <w:t xml:space="preserve"> לא מתקיים לגביו אף אחד מהתנאים שבסעיפים </w:t>
      </w:r>
      <w:r w:rsidRPr="00A650C6">
        <w:rPr>
          <w:rFonts w:ascii="FrankRuehl" w:hAnsi="FrankRuehl" w:hint="cs"/>
          <w:sz w:val="26"/>
          <w:rtl/>
        </w:rPr>
        <w:t>3</w:t>
      </w:r>
      <w:r w:rsidRPr="00A650C6">
        <w:rPr>
          <w:rFonts w:ascii="FrankRuehl" w:hAnsi="FrankRuehl"/>
          <w:sz w:val="26"/>
          <w:rtl/>
        </w:rPr>
        <w:t>.1 (א)(1) ו-</w:t>
      </w:r>
      <w:r w:rsidRPr="00A650C6">
        <w:rPr>
          <w:rFonts w:ascii="FrankRuehl" w:hAnsi="FrankRuehl" w:hint="cs"/>
          <w:sz w:val="26"/>
          <w:rtl/>
        </w:rPr>
        <w:t>3</w:t>
      </w:r>
      <w:r w:rsidRPr="00A650C6">
        <w:rPr>
          <w:rFonts w:ascii="FrankRuehl" w:hAnsi="FrankRuehl"/>
          <w:sz w:val="26"/>
          <w:rtl/>
        </w:rPr>
        <w:t xml:space="preserve">.1(א)(2) </w:t>
      </w:r>
      <w:r w:rsidRPr="00A650C6">
        <w:rPr>
          <w:rFonts w:ascii="FrankRuehl" w:hAnsi="FrankRuehl" w:hint="cs"/>
          <w:sz w:val="26"/>
          <w:rtl/>
        </w:rPr>
        <w:t>.</w:t>
      </w:r>
    </w:p>
    <w:p w14:paraId="74384081" w14:textId="77777777" w:rsidR="00A65455" w:rsidRPr="00A650C6" w:rsidRDefault="00A65455" w:rsidP="00A65455">
      <w:pPr>
        <w:pStyle w:val="a7"/>
        <w:numPr>
          <w:ilvl w:val="0"/>
          <w:numId w:val="22"/>
        </w:numPr>
        <w:tabs>
          <w:tab w:val="left" w:pos="1644"/>
        </w:tabs>
        <w:spacing w:before="0"/>
        <w:ind w:left="1222" w:hanging="428"/>
        <w:contextualSpacing w:val="0"/>
        <w:rPr>
          <w:rFonts w:ascii="FrankRuehl" w:hAnsi="FrankRuehl"/>
          <w:sz w:val="26"/>
        </w:rPr>
      </w:pPr>
      <w:r w:rsidRPr="00A650C6">
        <w:rPr>
          <w:rFonts w:ascii="FrankRuehl" w:hAnsi="FrankRuehl" w:hint="cs"/>
          <w:sz w:val="26"/>
          <w:rtl/>
        </w:rPr>
        <w:t>מספר שעות החופשה אותן יש להפחית ממכסת ימי החופשה השנתית לה זכאי העובד ולא יותר מיום חופשה אחד, בהתאם למפורט בסעיף (ג) להלן.</w:t>
      </w:r>
    </w:p>
    <w:p w14:paraId="2D0F9D4F" w14:textId="77777777" w:rsidR="00A65455" w:rsidRPr="00A650C6" w:rsidRDefault="00A65455" w:rsidP="00A65455">
      <w:pPr>
        <w:pStyle w:val="a7"/>
        <w:numPr>
          <w:ilvl w:val="0"/>
          <w:numId w:val="22"/>
        </w:numPr>
        <w:tabs>
          <w:tab w:val="left" w:pos="1644"/>
        </w:tabs>
        <w:spacing w:before="0"/>
        <w:ind w:left="1222" w:hanging="428"/>
        <w:contextualSpacing w:val="0"/>
        <w:rPr>
          <w:rFonts w:ascii="FrankRuehl" w:hAnsi="FrankRuehl"/>
          <w:sz w:val="26"/>
          <w:rtl/>
        </w:rPr>
      </w:pPr>
      <w:r w:rsidRPr="00A650C6">
        <w:rPr>
          <w:rFonts w:ascii="FrankRuehl" w:hAnsi="FrankRuehl" w:hint="cs"/>
          <w:sz w:val="26"/>
          <w:rtl/>
        </w:rPr>
        <w:t>שעות התקן היומי הרגיל של העובד.</w:t>
      </w:r>
    </w:p>
    <w:p w14:paraId="4B12B0B2" w14:textId="77777777" w:rsidR="00A65455" w:rsidRPr="00A650C6" w:rsidRDefault="00A65455" w:rsidP="00A65455">
      <w:pPr>
        <w:pStyle w:val="a7"/>
        <w:spacing w:before="0"/>
        <w:ind w:left="1222" w:hanging="428"/>
        <w:contextualSpacing w:val="0"/>
        <w:rPr>
          <w:rFonts w:ascii="FrankRuehl" w:hAnsi="FrankRuehl"/>
          <w:sz w:val="26"/>
          <w:u w:val="single"/>
        </w:rPr>
      </w:pPr>
      <m:oMathPara>
        <m:oMath>
          <m:r>
            <w:rPr>
              <w:rFonts w:ascii="Cambria Math" w:hAnsi="Cambria Math"/>
              <w:sz w:val="26"/>
            </w:rPr>
            <m:t>C=(1-</m:t>
          </m:r>
          <m:f>
            <m:fPr>
              <m:ctrlPr>
                <w:rPr>
                  <w:rFonts w:ascii="Cambria Math" w:hAnsi="Cambria Math"/>
                  <w:i/>
                  <w:sz w:val="26"/>
                </w:rPr>
              </m:ctrlPr>
            </m:fPr>
            <m:num>
              <m:r>
                <w:rPr>
                  <w:rFonts w:ascii="Cambria Math" w:hAnsi="Cambria Math"/>
                  <w:sz w:val="26"/>
                </w:rPr>
                <m:t>B</m:t>
              </m:r>
            </m:num>
            <m:den>
              <m:r>
                <w:rPr>
                  <w:rFonts w:ascii="Cambria Math" w:hAnsi="Cambria Math"/>
                  <w:sz w:val="26"/>
                </w:rPr>
                <m:t>A</m:t>
              </m:r>
            </m:den>
          </m:f>
          <m:r>
            <w:rPr>
              <w:rFonts w:ascii="Cambria Math" w:hAnsi="Cambria Math"/>
              <w:sz w:val="26"/>
            </w:rPr>
            <m:t>×2)×D</m:t>
          </m:r>
        </m:oMath>
      </m:oMathPara>
    </w:p>
    <w:p w14:paraId="27118411" w14:textId="77777777" w:rsidR="00A65455" w:rsidRPr="00A650C6" w:rsidRDefault="00A65455" w:rsidP="00A65455">
      <w:pPr>
        <w:pStyle w:val="a7"/>
        <w:numPr>
          <w:ilvl w:val="0"/>
          <w:numId w:val="21"/>
        </w:numPr>
        <w:spacing w:before="0"/>
        <w:ind w:hanging="428"/>
        <w:contextualSpacing w:val="0"/>
        <w:rPr>
          <w:rFonts w:ascii="FrankRuehl" w:hAnsi="FrankRuehl"/>
          <w:sz w:val="26"/>
        </w:rPr>
      </w:pPr>
      <w:r w:rsidRPr="00A650C6">
        <w:rPr>
          <w:rFonts w:ascii="FrankRuehl" w:hAnsi="FrankRuehl" w:hint="cs"/>
          <w:sz w:val="26"/>
          <w:rtl/>
        </w:rPr>
        <w:t>ההפחתה ממכסת החופשה כאמור בסעיפים (א) ו-(ב) לעיל תעשה בהתאם למפורט להלן:</w:t>
      </w:r>
    </w:p>
    <w:p w14:paraId="66044D20" w14:textId="77777777" w:rsidR="00A65455" w:rsidRPr="00A650C6" w:rsidRDefault="00A65455" w:rsidP="00A65455">
      <w:pPr>
        <w:pStyle w:val="a7"/>
        <w:numPr>
          <w:ilvl w:val="2"/>
          <w:numId w:val="13"/>
        </w:numPr>
        <w:spacing w:before="0"/>
        <w:ind w:left="1644" w:hanging="425"/>
        <w:contextualSpacing w:val="0"/>
        <w:rPr>
          <w:rFonts w:ascii="FrankRuehl" w:hAnsi="FrankRuehl"/>
          <w:sz w:val="26"/>
        </w:rPr>
      </w:pPr>
      <w:r w:rsidRPr="00A650C6">
        <w:rPr>
          <w:rFonts w:ascii="FrankRuehl" w:hAnsi="FrankRuehl"/>
          <w:sz w:val="26"/>
          <w:rtl/>
        </w:rPr>
        <w:t>כל עוד קיימת לעובד יתרה חיובית של ימי חופשת מנוחה שנתית (של ימי חופשה הניתנים לצבירה ולפדיון)</w:t>
      </w:r>
      <w:r w:rsidRPr="00A650C6">
        <w:rPr>
          <w:rFonts w:ascii="FrankRuehl" w:hAnsi="FrankRuehl" w:hint="cs"/>
          <w:sz w:val="26"/>
          <w:rtl/>
        </w:rPr>
        <w:t xml:space="preserve">. </w:t>
      </w:r>
    </w:p>
    <w:p w14:paraId="4E0FB35E" w14:textId="77777777" w:rsidR="00A65455" w:rsidRPr="00A650C6" w:rsidRDefault="00A65455" w:rsidP="00A65455">
      <w:pPr>
        <w:pStyle w:val="a7"/>
        <w:numPr>
          <w:ilvl w:val="2"/>
          <w:numId w:val="13"/>
        </w:numPr>
        <w:spacing w:before="0"/>
        <w:ind w:left="1644" w:hanging="425"/>
        <w:contextualSpacing w:val="0"/>
        <w:rPr>
          <w:rFonts w:ascii="FrankRuehl" w:hAnsi="FrankRuehl"/>
          <w:sz w:val="26"/>
        </w:rPr>
      </w:pPr>
      <w:r w:rsidRPr="00A650C6">
        <w:rPr>
          <w:rFonts w:ascii="FrankRuehl" w:hAnsi="FrankRuehl"/>
          <w:sz w:val="26"/>
          <w:rtl/>
        </w:rPr>
        <w:t xml:space="preserve">כאשר לא עומדת לעובד יתרה חיובית של חופשת מנוחה שנתית כאמור, אך עומדת לרשותו חופשה שנתית אחרת, כגון חופשה מיוחדת, חופשה ארעית, ולמעט ימי בחירה - חיוב העובד יהיה על חשבון היתרה החיובית של ימי החופשה השנתית האחרת כאמור. </w:t>
      </w:r>
    </w:p>
    <w:p w14:paraId="4B6108D2" w14:textId="77777777" w:rsidR="00A65455" w:rsidRPr="00A650C6" w:rsidRDefault="00A65455" w:rsidP="00A65455">
      <w:pPr>
        <w:pStyle w:val="a7"/>
        <w:numPr>
          <w:ilvl w:val="2"/>
          <w:numId w:val="13"/>
        </w:numPr>
        <w:spacing w:before="0"/>
        <w:ind w:left="1644" w:hanging="425"/>
        <w:contextualSpacing w:val="0"/>
        <w:rPr>
          <w:rFonts w:ascii="FrankRuehl" w:hAnsi="FrankRuehl"/>
          <w:sz w:val="26"/>
        </w:rPr>
      </w:pPr>
      <w:r w:rsidRPr="00A650C6">
        <w:rPr>
          <w:rFonts w:ascii="FrankRuehl" w:hAnsi="FrankRuehl"/>
          <w:sz w:val="26"/>
          <w:rtl/>
        </w:rPr>
        <w:t xml:space="preserve">ככל שלא קיימת לעובד יתרה חיובית של </w:t>
      </w:r>
      <w:r w:rsidRPr="00A650C6">
        <w:rPr>
          <w:rFonts w:ascii="FrankRuehl" w:hAnsi="FrankRuehl" w:hint="cs"/>
          <w:sz w:val="26"/>
          <w:rtl/>
        </w:rPr>
        <w:t>שעות</w:t>
      </w:r>
      <w:r w:rsidRPr="00A650C6">
        <w:rPr>
          <w:rFonts w:ascii="FrankRuehl" w:hAnsi="FrankRuehl"/>
          <w:sz w:val="26"/>
          <w:rtl/>
        </w:rPr>
        <w:t xml:space="preserve"> חופשה כאמור, יופחתו </w:t>
      </w:r>
      <w:r w:rsidRPr="00A650C6">
        <w:rPr>
          <w:rFonts w:ascii="FrankRuehl" w:hAnsi="FrankRuehl" w:hint="cs"/>
          <w:sz w:val="26"/>
          <w:rtl/>
        </w:rPr>
        <w:t>שעות החופשה</w:t>
      </w:r>
      <w:r w:rsidRPr="00A650C6">
        <w:rPr>
          <w:rFonts w:ascii="FrankRuehl" w:hAnsi="FrankRuehl"/>
          <w:sz w:val="26"/>
          <w:rtl/>
        </w:rPr>
        <w:t xml:space="preserve"> לחיוב כמקדמה על חשבון ימי החופשה השנתית, להם הוא עתיד להיות </w:t>
      </w:r>
      <w:r w:rsidRPr="00A650C6">
        <w:rPr>
          <w:rFonts w:ascii="FrankRuehl" w:hAnsi="FrankRuehl"/>
          <w:sz w:val="26"/>
          <w:rtl/>
        </w:rPr>
        <w:lastRenderedPageBreak/>
        <w:t xml:space="preserve">זכאי לאחר תום </w:t>
      </w:r>
      <w:r>
        <w:rPr>
          <w:rFonts w:ascii="FrankRuehl" w:hAnsi="FrankRuehl" w:hint="cs"/>
          <w:sz w:val="26"/>
          <w:rtl/>
        </w:rPr>
        <w:t>התקופה המיוחדת</w:t>
      </w:r>
      <w:r w:rsidRPr="00A650C6">
        <w:rPr>
          <w:rFonts w:ascii="FrankRuehl" w:hAnsi="FrankRuehl"/>
          <w:sz w:val="26"/>
          <w:rtl/>
        </w:rPr>
        <w:t>, ובלבד שלא יהיה לעובד יותר מ-10 ימי יתרה שלילית של ימי חופשה.</w:t>
      </w:r>
    </w:p>
    <w:p w14:paraId="649C3ACD" w14:textId="77777777" w:rsidR="00A65455" w:rsidRPr="00A650C6" w:rsidRDefault="00A65455" w:rsidP="00A65455">
      <w:pPr>
        <w:pStyle w:val="a7"/>
        <w:numPr>
          <w:ilvl w:val="2"/>
          <w:numId w:val="13"/>
        </w:numPr>
        <w:spacing w:before="0"/>
        <w:ind w:left="1644" w:hanging="425"/>
        <w:contextualSpacing w:val="0"/>
        <w:rPr>
          <w:rFonts w:ascii="FrankRuehl" w:hAnsi="FrankRuehl"/>
          <w:sz w:val="26"/>
        </w:rPr>
      </w:pPr>
      <w:r w:rsidRPr="00A650C6">
        <w:rPr>
          <w:rFonts w:ascii="FrankRuehl" w:hAnsi="FrankRuehl"/>
          <w:sz w:val="26"/>
          <w:rtl/>
        </w:rPr>
        <w:t xml:space="preserve">מקדמת </w:t>
      </w:r>
      <w:r w:rsidRPr="00A650C6">
        <w:rPr>
          <w:rFonts w:ascii="FrankRuehl" w:hAnsi="FrankRuehl" w:hint="cs"/>
          <w:sz w:val="26"/>
          <w:rtl/>
        </w:rPr>
        <w:t>שעות</w:t>
      </w:r>
      <w:r w:rsidRPr="00A650C6">
        <w:rPr>
          <w:rFonts w:ascii="FrankRuehl" w:hAnsi="FrankRuehl"/>
          <w:sz w:val="26"/>
          <w:rtl/>
        </w:rPr>
        <w:t xml:space="preserve"> החופשה האמורה בסעיף (</w:t>
      </w:r>
      <w:r w:rsidRPr="00A650C6">
        <w:rPr>
          <w:rFonts w:ascii="FrankRuehl" w:hAnsi="FrankRuehl" w:hint="cs"/>
          <w:sz w:val="26"/>
          <w:rtl/>
        </w:rPr>
        <w:t>3</w:t>
      </w:r>
      <w:r w:rsidRPr="00A650C6">
        <w:rPr>
          <w:rFonts w:ascii="FrankRuehl" w:hAnsi="FrankRuehl"/>
          <w:sz w:val="26"/>
          <w:rtl/>
        </w:rPr>
        <w:t>) לעיל, תנוכה עד תום שנת 202</w:t>
      </w:r>
      <w:r w:rsidRPr="00A650C6">
        <w:rPr>
          <w:rFonts w:ascii="FrankRuehl" w:hAnsi="FrankRuehl" w:hint="cs"/>
          <w:sz w:val="26"/>
          <w:rtl/>
        </w:rPr>
        <w:t>5</w:t>
      </w:r>
      <w:r w:rsidRPr="00A650C6">
        <w:rPr>
          <w:rFonts w:ascii="FrankRuehl" w:hAnsi="FrankRuehl"/>
          <w:sz w:val="26"/>
          <w:rtl/>
        </w:rPr>
        <w:t xml:space="preserve"> מיתרת ימי חופשת המנוחה השנתית של העובד, ובהיעדר יתרת ימי החופשה, תנוכה המקדמה משכרו של העובד, במשכורת חודש דצמבר 202</w:t>
      </w:r>
      <w:r w:rsidRPr="00A650C6">
        <w:rPr>
          <w:rFonts w:ascii="FrankRuehl" w:hAnsi="FrankRuehl" w:hint="cs"/>
          <w:sz w:val="26"/>
          <w:rtl/>
        </w:rPr>
        <w:t>5</w:t>
      </w:r>
      <w:r w:rsidRPr="00A650C6">
        <w:rPr>
          <w:rFonts w:ascii="FrankRuehl" w:hAnsi="FrankRuehl"/>
          <w:sz w:val="26"/>
          <w:rtl/>
        </w:rPr>
        <w:t xml:space="preserve"> (המשולמת בחודש ינואר 202</w:t>
      </w:r>
      <w:r w:rsidRPr="00A650C6">
        <w:rPr>
          <w:rFonts w:ascii="FrankRuehl" w:hAnsi="FrankRuehl" w:hint="cs"/>
          <w:sz w:val="26"/>
          <w:rtl/>
        </w:rPr>
        <w:t>6</w:t>
      </w:r>
      <w:r w:rsidRPr="00A650C6">
        <w:rPr>
          <w:rFonts w:ascii="FrankRuehl" w:hAnsi="FrankRuehl"/>
          <w:sz w:val="26"/>
          <w:rtl/>
        </w:rPr>
        <w:t>), ולא יאוחר ממשכורת חודש ינואר 202</w:t>
      </w:r>
      <w:r w:rsidRPr="00A650C6">
        <w:rPr>
          <w:rFonts w:ascii="FrankRuehl" w:hAnsi="FrankRuehl" w:hint="cs"/>
          <w:sz w:val="26"/>
          <w:rtl/>
        </w:rPr>
        <w:t>6</w:t>
      </w:r>
      <w:r w:rsidRPr="00A650C6">
        <w:rPr>
          <w:rFonts w:ascii="FrankRuehl" w:hAnsi="FrankRuehl"/>
          <w:sz w:val="26"/>
          <w:rtl/>
        </w:rPr>
        <w:t xml:space="preserve"> (המשולמת בחודש פברואר 202</w:t>
      </w:r>
      <w:r w:rsidRPr="00A650C6">
        <w:rPr>
          <w:rFonts w:ascii="FrankRuehl" w:hAnsi="FrankRuehl" w:hint="cs"/>
          <w:sz w:val="26"/>
          <w:rtl/>
        </w:rPr>
        <w:t>6</w:t>
      </w:r>
      <w:r w:rsidRPr="00A650C6">
        <w:rPr>
          <w:rFonts w:ascii="FrankRuehl" w:hAnsi="FrankRuehl"/>
          <w:sz w:val="26"/>
          <w:rtl/>
        </w:rPr>
        <w:t>).</w:t>
      </w:r>
    </w:p>
    <w:p w14:paraId="5888B47F" w14:textId="77777777" w:rsidR="00A65455" w:rsidRPr="00A650C6" w:rsidRDefault="00A65455" w:rsidP="00A65455">
      <w:pPr>
        <w:pStyle w:val="a7"/>
        <w:numPr>
          <w:ilvl w:val="0"/>
          <w:numId w:val="21"/>
        </w:numPr>
        <w:spacing w:before="0"/>
        <w:ind w:hanging="428"/>
        <w:contextualSpacing w:val="0"/>
        <w:rPr>
          <w:rFonts w:ascii="FrankRuehl" w:hAnsi="FrankRuehl"/>
          <w:sz w:val="26"/>
        </w:rPr>
      </w:pPr>
      <w:r w:rsidRPr="00A650C6">
        <w:rPr>
          <w:rFonts w:ascii="FrankRuehl" w:hAnsi="FrankRuehl" w:hint="cs"/>
          <w:sz w:val="26"/>
          <w:rtl/>
        </w:rPr>
        <w:t xml:space="preserve">בנוסף לאמור בסעיף 4 לעיל, </w:t>
      </w:r>
      <w:r w:rsidRPr="00A650C6">
        <w:rPr>
          <w:rFonts w:ascii="FrankRuehl" w:hAnsi="FrankRuehl"/>
          <w:sz w:val="26"/>
          <w:rtl/>
        </w:rPr>
        <w:t>עובד שהתקיי</w:t>
      </w:r>
      <w:r w:rsidRPr="00A650C6">
        <w:rPr>
          <w:rFonts w:ascii="FrankRuehl" w:hAnsi="FrankRuehl" w:hint="cs"/>
          <w:sz w:val="26"/>
          <w:rtl/>
        </w:rPr>
        <w:t>מה</w:t>
      </w:r>
      <w:r w:rsidRPr="00A650C6">
        <w:rPr>
          <w:rFonts w:ascii="FrankRuehl" w:hAnsi="FrankRuehl"/>
          <w:sz w:val="26"/>
          <w:rtl/>
        </w:rPr>
        <w:t xml:space="preserve"> לגביו </w:t>
      </w:r>
      <w:r w:rsidRPr="00A650C6">
        <w:rPr>
          <w:rFonts w:ascii="FrankRuehl" w:hAnsi="FrankRuehl" w:hint="cs"/>
          <w:sz w:val="26"/>
          <w:rtl/>
        </w:rPr>
        <w:t>איז</w:t>
      </w:r>
      <w:r w:rsidRPr="00A650C6">
        <w:rPr>
          <w:rFonts w:ascii="FrankRuehl" w:hAnsi="FrankRuehl"/>
          <w:sz w:val="26"/>
          <w:rtl/>
        </w:rPr>
        <w:t xml:space="preserve">ו מן הנסיבות כאמור בסעיף </w:t>
      </w:r>
      <w:r w:rsidRPr="00A650C6">
        <w:rPr>
          <w:rFonts w:ascii="FrankRuehl" w:hAnsi="FrankRuehl" w:hint="cs"/>
          <w:sz w:val="26"/>
          <w:rtl/>
        </w:rPr>
        <w:t>3</w:t>
      </w:r>
      <w:r w:rsidRPr="00A650C6">
        <w:rPr>
          <w:rFonts w:ascii="FrankRuehl" w:hAnsi="FrankRuehl"/>
          <w:sz w:val="26"/>
          <w:rtl/>
        </w:rPr>
        <w:t>.1 לעיל</w:t>
      </w:r>
      <w:r w:rsidRPr="00A650C6">
        <w:rPr>
          <w:rFonts w:ascii="FrankRuehl" w:hAnsi="FrankRuehl" w:hint="eastAsia"/>
          <w:sz w:val="26"/>
          <w:rtl/>
        </w:rPr>
        <w:t xml:space="preserve"> אשר</w:t>
      </w:r>
      <w:r w:rsidRPr="00A650C6">
        <w:rPr>
          <w:rFonts w:ascii="FrankRuehl" w:hAnsi="FrankRuehl"/>
          <w:sz w:val="26"/>
          <w:rtl/>
        </w:rPr>
        <w:t xml:space="preserve"> </w:t>
      </w:r>
      <w:r w:rsidRPr="00A650C6">
        <w:rPr>
          <w:rFonts w:ascii="FrankRuehl" w:hAnsi="FrankRuehl" w:hint="eastAsia"/>
          <w:sz w:val="26"/>
          <w:rtl/>
        </w:rPr>
        <w:t>עבד</w:t>
      </w:r>
      <w:r w:rsidRPr="00A650C6">
        <w:rPr>
          <w:rFonts w:ascii="FrankRuehl" w:hAnsi="FrankRuehl"/>
          <w:sz w:val="26"/>
          <w:rtl/>
        </w:rPr>
        <w:t xml:space="preserve"> בפועל </w:t>
      </w:r>
      <w:r w:rsidRPr="00A650C6">
        <w:rPr>
          <w:rFonts w:ascii="FrankRuehl" w:hAnsi="FrankRuehl" w:hint="cs"/>
          <w:sz w:val="26"/>
          <w:rtl/>
        </w:rPr>
        <w:t xml:space="preserve">בתקופה המיוחדת, וכן עובד </w:t>
      </w:r>
      <w:r w:rsidRPr="00A650C6">
        <w:rPr>
          <w:rFonts w:ascii="FrankRuehl" w:hAnsi="FrankRuehl"/>
          <w:sz w:val="26"/>
          <w:rtl/>
        </w:rPr>
        <w:t xml:space="preserve">שהתקיימו לגביו הנסיבות כאמור בסעיף </w:t>
      </w:r>
      <w:r w:rsidRPr="00A650C6">
        <w:rPr>
          <w:rFonts w:ascii="FrankRuehl" w:hAnsi="FrankRuehl" w:hint="cs"/>
          <w:sz w:val="26"/>
          <w:rtl/>
        </w:rPr>
        <w:t>3</w:t>
      </w:r>
      <w:r w:rsidRPr="00A650C6">
        <w:rPr>
          <w:rFonts w:ascii="FrankRuehl" w:hAnsi="FrankRuehl"/>
          <w:sz w:val="26"/>
          <w:rtl/>
        </w:rPr>
        <w:t>.</w:t>
      </w:r>
      <w:r w:rsidRPr="00A650C6">
        <w:rPr>
          <w:rFonts w:ascii="FrankRuehl" w:hAnsi="FrankRuehl" w:hint="cs"/>
          <w:sz w:val="26"/>
          <w:rtl/>
        </w:rPr>
        <w:t>3</w:t>
      </w:r>
      <w:r w:rsidRPr="00A650C6">
        <w:rPr>
          <w:rFonts w:ascii="FrankRuehl" w:hAnsi="FrankRuehl"/>
          <w:sz w:val="26"/>
          <w:rtl/>
        </w:rPr>
        <w:t xml:space="preserve"> לעיל</w:t>
      </w:r>
      <w:r w:rsidRPr="00A650C6">
        <w:rPr>
          <w:rFonts w:ascii="FrankRuehl" w:hAnsi="FrankRuehl" w:hint="cs"/>
          <w:sz w:val="26"/>
          <w:rtl/>
        </w:rPr>
        <w:t xml:space="preserve"> אשר עבד בפועל בתקופת הפינוי המיוחדת, מספר שעות הגדול ממחצית </w:t>
      </w:r>
      <w:r w:rsidRPr="00A650C6">
        <w:rPr>
          <w:rFonts w:ascii="FrankRuehl" w:hAnsi="FrankRuehl" w:hint="eastAsia"/>
          <w:sz w:val="26"/>
          <w:rtl/>
        </w:rPr>
        <w:t>שעות</w:t>
      </w:r>
      <w:r w:rsidRPr="00A650C6">
        <w:rPr>
          <w:rFonts w:ascii="FrankRuehl" w:hAnsi="FrankRuehl"/>
          <w:sz w:val="26"/>
          <w:rtl/>
        </w:rPr>
        <w:t xml:space="preserve"> התקן הרגילות שלו </w:t>
      </w:r>
      <w:r w:rsidRPr="00A650C6">
        <w:rPr>
          <w:rFonts w:ascii="FrankRuehl" w:hAnsi="FrankRuehl" w:hint="eastAsia"/>
          <w:sz w:val="26"/>
          <w:rtl/>
        </w:rPr>
        <w:t>ודיווח</w:t>
      </w:r>
      <w:r w:rsidRPr="00A650C6">
        <w:rPr>
          <w:rFonts w:ascii="FrankRuehl" w:hAnsi="FrankRuehl"/>
          <w:sz w:val="26"/>
          <w:rtl/>
        </w:rPr>
        <w:t xml:space="preserve"> </w:t>
      </w:r>
      <w:r w:rsidRPr="00A650C6">
        <w:rPr>
          <w:rFonts w:ascii="FrankRuehl" w:hAnsi="FrankRuehl" w:hint="eastAsia"/>
          <w:sz w:val="26"/>
          <w:rtl/>
        </w:rPr>
        <w:t>על</w:t>
      </w:r>
      <w:r w:rsidRPr="00A650C6">
        <w:rPr>
          <w:rFonts w:ascii="FrankRuehl" w:hAnsi="FrankRuehl"/>
          <w:sz w:val="26"/>
          <w:rtl/>
        </w:rPr>
        <w:t xml:space="preserve"> </w:t>
      </w:r>
      <w:r w:rsidRPr="00A650C6">
        <w:rPr>
          <w:rFonts w:ascii="FrankRuehl" w:hAnsi="FrankRuehl" w:hint="eastAsia"/>
          <w:sz w:val="26"/>
          <w:rtl/>
        </w:rPr>
        <w:t>כך</w:t>
      </w:r>
      <w:r w:rsidRPr="00A650C6">
        <w:rPr>
          <w:rFonts w:ascii="FrankRuehl" w:hAnsi="FrankRuehl"/>
          <w:sz w:val="26"/>
          <w:rtl/>
        </w:rPr>
        <w:t xml:space="preserve">, </w:t>
      </w:r>
      <w:r w:rsidRPr="00A650C6">
        <w:rPr>
          <w:rFonts w:ascii="FrankRuehl" w:hAnsi="FrankRuehl" w:hint="cs"/>
          <w:sz w:val="26"/>
          <w:rtl/>
        </w:rPr>
        <w:t>יהיה זכאי לפי הנוסחה להלן, למספר שעות חופשה מיוחדות עד לתקרה של יום חופשה אחד (</w:t>
      </w:r>
      <w:r w:rsidRPr="00A650C6">
        <w:rPr>
          <w:rFonts w:ascii="FrankRuehl" w:hAnsi="FrankRuehl" w:hint="cs"/>
          <w:sz w:val="26"/>
        </w:rPr>
        <w:t>G</w:t>
      </w:r>
      <w:r w:rsidRPr="00A650C6">
        <w:rPr>
          <w:rFonts w:ascii="FrankRuehl" w:hAnsi="FrankRuehl" w:hint="cs"/>
          <w:sz w:val="26"/>
          <w:rtl/>
        </w:rPr>
        <w:t>), על חשבון המעסיק, אשר יהיו ניתנות לניצול ביום אחד או על פני מספר ימים במהלך חודש אוגוסט 2025 בלבד, וזאת בהתאם למפורט בסעיף (ה) עד (ז) להלן -</w:t>
      </w:r>
    </w:p>
    <w:p w14:paraId="0F8146CE" w14:textId="77777777" w:rsidR="00A65455" w:rsidRPr="00A650C6" w:rsidRDefault="00A65455" w:rsidP="00A65455">
      <w:pPr>
        <w:pStyle w:val="a7"/>
        <w:numPr>
          <w:ilvl w:val="0"/>
          <w:numId w:val="22"/>
        </w:numPr>
        <w:spacing w:before="0"/>
        <w:ind w:left="1644" w:hanging="425"/>
        <w:contextualSpacing w:val="0"/>
        <w:rPr>
          <w:rFonts w:ascii="FrankRuehl" w:hAnsi="FrankRuehl"/>
          <w:sz w:val="26"/>
          <w:rtl/>
        </w:rPr>
      </w:pPr>
      <w:r w:rsidRPr="00A650C6">
        <w:rPr>
          <w:rFonts w:ascii="FrankRuehl" w:hAnsi="FrankRuehl" w:hint="cs"/>
          <w:sz w:val="26"/>
          <w:rtl/>
        </w:rPr>
        <w:t>מספר שעות התקן הרגילות של העובד בתקופה המיוחדת, או בתקופת הפינוי המיוחדת, לפי העניין.</w:t>
      </w:r>
    </w:p>
    <w:p w14:paraId="6D85F811" w14:textId="77777777" w:rsidR="00A65455" w:rsidRPr="00A650C6" w:rsidRDefault="00A65455" w:rsidP="00A65455">
      <w:pPr>
        <w:pStyle w:val="a7"/>
        <w:numPr>
          <w:ilvl w:val="0"/>
          <w:numId w:val="22"/>
        </w:numPr>
        <w:spacing w:before="0"/>
        <w:ind w:left="1644" w:hanging="425"/>
        <w:contextualSpacing w:val="0"/>
        <w:rPr>
          <w:rFonts w:ascii="FrankRuehl" w:hAnsi="FrankRuehl"/>
          <w:sz w:val="26"/>
        </w:rPr>
      </w:pPr>
      <w:r w:rsidRPr="00A650C6">
        <w:rPr>
          <w:rFonts w:ascii="FrankRuehl" w:hAnsi="FrankRuehl" w:hint="cs"/>
          <w:sz w:val="26"/>
          <w:rtl/>
        </w:rPr>
        <w:t>מספר שעות שהעובד עבד בפועל בתקופה המיוחדת, או בתקופת הפינוי המיוחדת, לפי העניין, ודיווח על כך.</w:t>
      </w:r>
    </w:p>
    <w:p w14:paraId="478A9CF6" w14:textId="77777777" w:rsidR="00A65455" w:rsidRPr="00A650C6" w:rsidRDefault="00A65455" w:rsidP="00A65455">
      <w:pPr>
        <w:pStyle w:val="a7"/>
        <w:spacing w:before="0"/>
        <w:ind w:left="1644"/>
        <w:contextualSpacing w:val="0"/>
        <w:rPr>
          <w:rFonts w:ascii="FrankRuehl" w:hAnsi="FrankRuehl"/>
          <w:sz w:val="26"/>
          <w:rtl/>
        </w:rPr>
      </w:pPr>
      <w:r w:rsidRPr="00A650C6">
        <w:rPr>
          <w:rFonts w:ascii="FrankRuehl" w:hAnsi="FrankRuehl" w:hint="cs"/>
          <w:sz w:val="26"/>
          <w:rtl/>
        </w:rPr>
        <w:t xml:space="preserve">*לעניין חישוב </w:t>
      </w:r>
      <w:r w:rsidRPr="00A650C6">
        <w:rPr>
          <w:rFonts w:ascii="FrankRuehl" w:hAnsi="FrankRuehl" w:hint="cs"/>
          <w:sz w:val="26"/>
        </w:rPr>
        <w:t xml:space="preserve">F </w:t>
      </w:r>
      <w:r w:rsidRPr="00A650C6">
        <w:rPr>
          <w:rFonts w:ascii="FrankRuehl" w:hAnsi="FrankRuehl" w:hint="cs"/>
          <w:sz w:val="26"/>
          <w:rtl/>
        </w:rPr>
        <w:t>-</w:t>
      </w:r>
      <w:r w:rsidRPr="00A650C6">
        <w:rPr>
          <w:rFonts w:ascii="FrankRuehl" w:hAnsi="FrankRuehl" w:hint="cs"/>
          <w:sz w:val="26"/>
        </w:rPr>
        <w:t xml:space="preserve"> </w:t>
      </w:r>
      <w:r w:rsidRPr="00A650C6">
        <w:rPr>
          <w:rFonts w:ascii="FrankRuehl" w:hAnsi="FrankRuehl" w:hint="cs"/>
          <w:sz w:val="26"/>
          <w:rtl/>
        </w:rPr>
        <w:t xml:space="preserve">בחישוב מספר השעות שעבד בפועל, לא ייחשבו שעות עבודה שבוצעו בימים בהם לא התקיימו לגבי העובד </w:t>
      </w:r>
      <w:r w:rsidRPr="00A650C6">
        <w:rPr>
          <w:rFonts w:ascii="FrankRuehl" w:hAnsi="FrankRuehl"/>
          <w:sz w:val="26"/>
          <w:rtl/>
        </w:rPr>
        <w:t>תנאי הזכאות לתשלום</w:t>
      </w:r>
      <w:r w:rsidRPr="00A650C6">
        <w:rPr>
          <w:rFonts w:ascii="FrankRuehl" w:hAnsi="FrankRuehl" w:hint="cs"/>
          <w:sz w:val="26"/>
          <w:rtl/>
        </w:rPr>
        <w:t xml:space="preserve"> בגין היעדרות בשל המצב הביטחוני כאמור בסעיף 3.1 לעיל.</w:t>
      </w:r>
    </w:p>
    <w:p w14:paraId="2BB45BB7" w14:textId="77777777" w:rsidR="00A65455" w:rsidRPr="00A650C6" w:rsidRDefault="00A65455" w:rsidP="00A65455">
      <w:pPr>
        <w:pStyle w:val="a7"/>
        <w:numPr>
          <w:ilvl w:val="0"/>
          <w:numId w:val="22"/>
        </w:numPr>
        <w:spacing w:before="0"/>
        <w:ind w:left="1644" w:hanging="425"/>
        <w:contextualSpacing w:val="0"/>
        <w:rPr>
          <w:rFonts w:ascii="FrankRuehl" w:hAnsi="FrankRuehl"/>
          <w:sz w:val="26"/>
        </w:rPr>
      </w:pPr>
      <w:r w:rsidRPr="00A650C6">
        <w:rPr>
          <w:rFonts w:ascii="FrankRuehl" w:hAnsi="FrankRuehl" w:hint="cs"/>
          <w:sz w:val="26"/>
          <w:rtl/>
        </w:rPr>
        <w:t>מספר שעות החופשה המיוחדות להן זכאי העובד ולא יותר מיום חופשה אחד.</w:t>
      </w:r>
    </w:p>
    <w:p w14:paraId="412F46DC" w14:textId="77777777" w:rsidR="00A65455" w:rsidRPr="00A650C6" w:rsidRDefault="00A65455" w:rsidP="00A65455">
      <w:pPr>
        <w:pStyle w:val="a7"/>
        <w:numPr>
          <w:ilvl w:val="0"/>
          <w:numId w:val="22"/>
        </w:numPr>
        <w:spacing w:before="0"/>
        <w:ind w:left="1644" w:hanging="425"/>
        <w:contextualSpacing w:val="0"/>
        <w:rPr>
          <w:rFonts w:ascii="FrankRuehl" w:hAnsi="FrankRuehl"/>
          <w:sz w:val="26"/>
        </w:rPr>
      </w:pPr>
      <w:r w:rsidRPr="00A650C6">
        <w:rPr>
          <w:rFonts w:ascii="FrankRuehl" w:hAnsi="FrankRuehl" w:hint="cs"/>
          <w:sz w:val="26"/>
          <w:rtl/>
        </w:rPr>
        <w:t>שעות התקן היומי הרגיל של העובד.</w:t>
      </w:r>
    </w:p>
    <w:p w14:paraId="4DBE356C" w14:textId="77777777" w:rsidR="00A65455" w:rsidRPr="00A650C6" w:rsidRDefault="00A65455" w:rsidP="00A65455">
      <w:pPr>
        <w:pStyle w:val="a7"/>
        <w:spacing w:before="0"/>
        <w:ind w:left="1644" w:hanging="425"/>
        <w:contextualSpacing w:val="0"/>
        <w:rPr>
          <w:rFonts w:ascii="FrankRuehl" w:hAnsi="FrankRuehl"/>
          <w:sz w:val="26"/>
          <w:u w:val="single"/>
        </w:rPr>
      </w:pPr>
      <m:oMathPara>
        <m:oMath>
          <m:r>
            <w:rPr>
              <w:rFonts w:ascii="Cambria Math" w:hAnsi="Cambria Math"/>
              <w:sz w:val="26"/>
            </w:rPr>
            <m:t>G=(</m:t>
          </m:r>
          <m:f>
            <m:fPr>
              <m:ctrlPr>
                <w:rPr>
                  <w:rFonts w:ascii="Cambria Math" w:hAnsi="Cambria Math"/>
                  <w:i/>
                  <w:sz w:val="26"/>
                </w:rPr>
              </m:ctrlPr>
            </m:fPr>
            <m:num>
              <m:r>
                <w:rPr>
                  <w:rFonts w:ascii="Cambria Math" w:hAnsi="Cambria Math"/>
                  <w:sz w:val="26"/>
                </w:rPr>
                <m:t>F</m:t>
              </m:r>
            </m:num>
            <m:den>
              <m:r>
                <w:rPr>
                  <w:rFonts w:ascii="Cambria Math" w:hAnsi="Cambria Math"/>
                  <w:sz w:val="26"/>
                </w:rPr>
                <m:t>E</m:t>
              </m:r>
            </m:den>
          </m:f>
          <m:r>
            <w:rPr>
              <w:rFonts w:ascii="Cambria Math" w:hAnsi="Cambria Math"/>
              <w:sz w:val="26"/>
            </w:rPr>
            <m:t>×2-1)×H</m:t>
          </m:r>
        </m:oMath>
      </m:oMathPara>
    </w:p>
    <w:p w14:paraId="15143F5D" w14:textId="77777777" w:rsidR="00A65455" w:rsidRPr="00A650C6" w:rsidRDefault="00A65455" w:rsidP="00A65455">
      <w:pPr>
        <w:pStyle w:val="a7"/>
        <w:numPr>
          <w:ilvl w:val="0"/>
          <w:numId w:val="21"/>
        </w:numPr>
        <w:spacing w:before="0"/>
        <w:ind w:hanging="428"/>
        <w:contextualSpacing w:val="0"/>
        <w:rPr>
          <w:rFonts w:ascii="FrankRuehl" w:hAnsi="FrankRuehl"/>
          <w:sz w:val="26"/>
        </w:rPr>
      </w:pPr>
      <w:r w:rsidRPr="00A650C6">
        <w:rPr>
          <w:rFonts w:ascii="FrankRuehl" w:hAnsi="FrankRuehl" w:hint="eastAsia"/>
          <w:sz w:val="26"/>
          <w:rtl/>
        </w:rPr>
        <w:t>בהסכמת</w:t>
      </w:r>
      <w:r w:rsidRPr="00A650C6">
        <w:rPr>
          <w:rFonts w:ascii="FrankRuehl" w:hAnsi="FrankRuehl"/>
          <w:sz w:val="26"/>
          <w:rtl/>
        </w:rPr>
        <w:t xml:space="preserve"> </w:t>
      </w:r>
      <w:r w:rsidRPr="00A650C6">
        <w:rPr>
          <w:rFonts w:ascii="FrankRuehl" w:hAnsi="FrankRuehl" w:hint="eastAsia"/>
          <w:sz w:val="26"/>
          <w:rtl/>
        </w:rPr>
        <w:t>המעסיק</w:t>
      </w:r>
      <w:r w:rsidRPr="00A650C6">
        <w:rPr>
          <w:rFonts w:ascii="FrankRuehl" w:hAnsi="FrankRuehl"/>
          <w:sz w:val="26"/>
          <w:rtl/>
        </w:rPr>
        <w:t xml:space="preserve"> </w:t>
      </w:r>
      <w:r w:rsidRPr="00A650C6">
        <w:rPr>
          <w:rFonts w:ascii="FrankRuehl" w:hAnsi="FrankRuehl" w:hint="eastAsia"/>
          <w:sz w:val="26"/>
          <w:rtl/>
        </w:rPr>
        <w:t>ובתיאום</w:t>
      </w:r>
      <w:r w:rsidRPr="00A650C6">
        <w:rPr>
          <w:rFonts w:ascii="FrankRuehl" w:hAnsi="FrankRuehl"/>
          <w:sz w:val="26"/>
          <w:rtl/>
        </w:rPr>
        <w:t xml:space="preserve"> </w:t>
      </w:r>
      <w:r w:rsidRPr="00A650C6">
        <w:rPr>
          <w:rFonts w:ascii="FrankRuehl" w:hAnsi="FrankRuehl" w:hint="eastAsia"/>
          <w:sz w:val="26"/>
          <w:rtl/>
        </w:rPr>
        <w:t>מראש</w:t>
      </w:r>
      <w:r w:rsidRPr="00A650C6">
        <w:rPr>
          <w:rFonts w:ascii="FrankRuehl" w:hAnsi="FrankRuehl"/>
          <w:sz w:val="26"/>
          <w:rtl/>
        </w:rPr>
        <w:t xml:space="preserve">, </w:t>
      </w:r>
      <w:r w:rsidRPr="00A650C6">
        <w:rPr>
          <w:rFonts w:ascii="FrankRuehl" w:hAnsi="FrankRuehl" w:hint="eastAsia"/>
          <w:sz w:val="26"/>
          <w:rtl/>
        </w:rPr>
        <w:t>יהיה</w:t>
      </w:r>
      <w:r w:rsidRPr="00A650C6">
        <w:rPr>
          <w:rFonts w:ascii="FrankRuehl" w:hAnsi="FrankRuehl"/>
          <w:sz w:val="26"/>
          <w:rtl/>
        </w:rPr>
        <w:t xml:space="preserve"> </w:t>
      </w:r>
      <w:r w:rsidRPr="00A650C6">
        <w:rPr>
          <w:rFonts w:ascii="FrankRuehl" w:hAnsi="FrankRuehl" w:hint="eastAsia"/>
          <w:sz w:val="26"/>
          <w:rtl/>
        </w:rPr>
        <w:t>זכאי</w:t>
      </w:r>
      <w:r w:rsidRPr="00A650C6">
        <w:rPr>
          <w:rFonts w:ascii="FrankRuehl" w:hAnsi="FrankRuehl"/>
          <w:sz w:val="26"/>
          <w:rtl/>
        </w:rPr>
        <w:t xml:space="preserve"> </w:t>
      </w:r>
      <w:r w:rsidRPr="00A650C6">
        <w:rPr>
          <w:rFonts w:ascii="FrankRuehl" w:hAnsi="FrankRuehl" w:hint="eastAsia"/>
          <w:sz w:val="26"/>
          <w:rtl/>
        </w:rPr>
        <w:t>עובד</w:t>
      </w:r>
      <w:r w:rsidRPr="00A650C6">
        <w:rPr>
          <w:rFonts w:ascii="FrankRuehl" w:hAnsi="FrankRuehl" w:hint="cs"/>
          <w:sz w:val="26"/>
          <w:rtl/>
        </w:rPr>
        <w:t xml:space="preserve"> כאמור בסעיף קטן (ד) לעיל למעט עובד כאמור אשר מועסק במשמרות</w:t>
      </w:r>
      <w:r w:rsidRPr="00A650C6">
        <w:rPr>
          <w:rFonts w:ascii="FrankRuehl" w:hAnsi="FrankRuehl"/>
          <w:sz w:val="26"/>
          <w:rtl/>
        </w:rPr>
        <w:t xml:space="preserve">, </w:t>
      </w:r>
      <w:r w:rsidRPr="00A650C6">
        <w:rPr>
          <w:rFonts w:ascii="FrankRuehl" w:hAnsi="FrankRuehl" w:hint="eastAsia"/>
          <w:sz w:val="26"/>
          <w:rtl/>
        </w:rPr>
        <w:t>לנצל</w:t>
      </w:r>
      <w:r w:rsidRPr="00A650C6">
        <w:rPr>
          <w:rFonts w:ascii="FrankRuehl" w:hAnsi="FrankRuehl"/>
          <w:sz w:val="26"/>
          <w:rtl/>
        </w:rPr>
        <w:t xml:space="preserve"> </w:t>
      </w:r>
      <w:r w:rsidRPr="00A650C6">
        <w:rPr>
          <w:rFonts w:ascii="FrankRuehl" w:hAnsi="FrankRuehl" w:hint="eastAsia"/>
          <w:sz w:val="26"/>
          <w:rtl/>
        </w:rPr>
        <w:t>את</w:t>
      </w:r>
      <w:r w:rsidRPr="00A650C6">
        <w:rPr>
          <w:rFonts w:ascii="FrankRuehl" w:hAnsi="FrankRuehl"/>
          <w:sz w:val="26"/>
          <w:rtl/>
        </w:rPr>
        <w:t xml:space="preserve"> </w:t>
      </w:r>
      <w:r w:rsidRPr="00A650C6">
        <w:rPr>
          <w:rFonts w:ascii="FrankRuehl" w:hAnsi="FrankRuehl" w:hint="cs"/>
          <w:sz w:val="26"/>
          <w:rtl/>
        </w:rPr>
        <w:t xml:space="preserve">שעות החופשה המיוחדות להן הוא זכאי </w:t>
      </w:r>
      <w:r w:rsidRPr="00A650C6">
        <w:rPr>
          <w:rFonts w:ascii="FrankRuehl" w:hAnsi="FrankRuehl"/>
          <w:sz w:val="26"/>
          <w:rtl/>
        </w:rPr>
        <w:t>(</w:t>
      </w:r>
      <w:r w:rsidRPr="00A650C6">
        <w:rPr>
          <w:rFonts w:ascii="FrankRuehl" w:hAnsi="FrankRuehl"/>
          <w:sz w:val="26"/>
        </w:rPr>
        <w:t>G</w:t>
      </w:r>
      <w:r w:rsidRPr="00A650C6">
        <w:rPr>
          <w:rFonts w:ascii="FrankRuehl" w:hAnsi="FrankRuehl"/>
          <w:sz w:val="26"/>
          <w:rtl/>
        </w:rPr>
        <w:t xml:space="preserve">) </w:t>
      </w:r>
      <w:r w:rsidRPr="00A650C6">
        <w:rPr>
          <w:rFonts w:ascii="FrankRuehl" w:hAnsi="FrankRuehl" w:hint="eastAsia"/>
          <w:sz w:val="26"/>
          <w:rtl/>
        </w:rPr>
        <w:t>שלא</w:t>
      </w:r>
      <w:r w:rsidRPr="00A650C6">
        <w:rPr>
          <w:rFonts w:ascii="FrankRuehl" w:hAnsi="FrankRuehl"/>
          <w:sz w:val="26"/>
          <w:rtl/>
        </w:rPr>
        <w:t xml:space="preserve"> </w:t>
      </w:r>
      <w:r w:rsidRPr="00A650C6">
        <w:rPr>
          <w:rFonts w:ascii="FrankRuehl" w:hAnsi="FrankRuehl" w:hint="eastAsia"/>
          <w:sz w:val="26"/>
          <w:rtl/>
        </w:rPr>
        <w:t>במועד</w:t>
      </w:r>
      <w:r w:rsidRPr="00A650C6">
        <w:rPr>
          <w:rFonts w:ascii="FrankRuehl" w:hAnsi="FrankRuehl"/>
          <w:sz w:val="26"/>
          <w:rtl/>
        </w:rPr>
        <w:t xml:space="preserve"> </w:t>
      </w:r>
      <w:r w:rsidRPr="00A650C6">
        <w:rPr>
          <w:rFonts w:ascii="FrankRuehl" w:hAnsi="FrankRuehl" w:hint="eastAsia"/>
          <w:sz w:val="26"/>
          <w:rtl/>
        </w:rPr>
        <w:t>כאמור</w:t>
      </w:r>
      <w:r w:rsidRPr="00A650C6">
        <w:rPr>
          <w:rFonts w:ascii="FrankRuehl" w:hAnsi="FrankRuehl"/>
          <w:sz w:val="26"/>
          <w:rtl/>
        </w:rPr>
        <w:t xml:space="preserve"> </w:t>
      </w:r>
      <w:r w:rsidRPr="00A650C6">
        <w:rPr>
          <w:rFonts w:ascii="FrankRuehl" w:hAnsi="FrankRuehl" w:hint="eastAsia"/>
          <w:sz w:val="26"/>
          <w:rtl/>
        </w:rPr>
        <w:t>בסעיף</w:t>
      </w:r>
      <w:r w:rsidRPr="00A650C6">
        <w:rPr>
          <w:rFonts w:ascii="FrankRuehl" w:hAnsi="FrankRuehl"/>
          <w:sz w:val="26"/>
          <w:rtl/>
        </w:rPr>
        <w:t xml:space="preserve"> </w:t>
      </w:r>
      <w:r w:rsidRPr="00A650C6">
        <w:rPr>
          <w:rFonts w:ascii="FrankRuehl" w:hAnsi="FrankRuehl" w:hint="eastAsia"/>
          <w:sz w:val="26"/>
          <w:rtl/>
        </w:rPr>
        <w:t>קטן</w:t>
      </w:r>
      <w:r w:rsidRPr="00A650C6">
        <w:rPr>
          <w:rFonts w:ascii="FrankRuehl" w:hAnsi="FrankRuehl"/>
          <w:sz w:val="26"/>
          <w:rtl/>
        </w:rPr>
        <w:t xml:space="preserve"> (</w:t>
      </w:r>
      <w:r w:rsidRPr="00A650C6">
        <w:rPr>
          <w:rFonts w:ascii="FrankRuehl" w:hAnsi="FrankRuehl" w:hint="cs"/>
          <w:sz w:val="26"/>
          <w:rtl/>
        </w:rPr>
        <w:t>ד</w:t>
      </w:r>
      <w:r w:rsidRPr="00A650C6">
        <w:rPr>
          <w:rFonts w:ascii="FrankRuehl" w:hAnsi="FrankRuehl"/>
          <w:sz w:val="26"/>
          <w:rtl/>
        </w:rPr>
        <w:t xml:space="preserve">) </w:t>
      </w:r>
      <w:r w:rsidRPr="00A650C6">
        <w:rPr>
          <w:rFonts w:ascii="FrankRuehl" w:hAnsi="FrankRuehl" w:hint="eastAsia"/>
          <w:sz w:val="26"/>
          <w:rtl/>
        </w:rPr>
        <w:t>לעיל</w:t>
      </w:r>
      <w:r w:rsidRPr="00A650C6">
        <w:rPr>
          <w:rFonts w:ascii="FrankRuehl" w:hAnsi="FrankRuehl"/>
          <w:sz w:val="26"/>
          <w:rtl/>
        </w:rPr>
        <w:t xml:space="preserve">, </w:t>
      </w:r>
      <w:r w:rsidRPr="00A650C6">
        <w:rPr>
          <w:rFonts w:ascii="FrankRuehl" w:hAnsi="FrankRuehl" w:hint="eastAsia"/>
          <w:sz w:val="26"/>
          <w:rtl/>
        </w:rPr>
        <w:t>אלא</w:t>
      </w:r>
      <w:r w:rsidRPr="00A650C6">
        <w:rPr>
          <w:rFonts w:ascii="FrankRuehl" w:hAnsi="FrankRuehl"/>
          <w:sz w:val="26"/>
          <w:rtl/>
        </w:rPr>
        <w:t xml:space="preserve"> </w:t>
      </w:r>
      <w:r w:rsidRPr="00A650C6">
        <w:rPr>
          <w:rFonts w:ascii="FrankRuehl" w:hAnsi="FrankRuehl" w:hint="eastAsia"/>
          <w:sz w:val="26"/>
          <w:rtl/>
        </w:rPr>
        <w:t>ביום</w:t>
      </w:r>
      <w:r w:rsidRPr="00A650C6">
        <w:rPr>
          <w:rFonts w:ascii="FrankRuehl" w:hAnsi="FrankRuehl"/>
          <w:sz w:val="26"/>
          <w:rtl/>
        </w:rPr>
        <w:t xml:space="preserve"> </w:t>
      </w:r>
      <w:r w:rsidRPr="00A650C6">
        <w:rPr>
          <w:rFonts w:ascii="FrankRuehl" w:hAnsi="FrankRuehl" w:hint="eastAsia"/>
          <w:sz w:val="26"/>
          <w:rtl/>
        </w:rPr>
        <w:t>אח</w:t>
      </w:r>
      <w:r w:rsidRPr="00A650C6">
        <w:rPr>
          <w:rFonts w:ascii="FrankRuehl" w:hAnsi="FrankRuehl" w:hint="cs"/>
          <w:sz w:val="26"/>
          <w:rtl/>
        </w:rPr>
        <w:t>ד או על פני מספר ימים</w:t>
      </w:r>
      <w:r w:rsidRPr="00A650C6">
        <w:rPr>
          <w:rFonts w:ascii="FrankRuehl" w:hAnsi="FrankRuehl"/>
          <w:sz w:val="26"/>
          <w:rtl/>
        </w:rPr>
        <w:t xml:space="preserve"> </w:t>
      </w:r>
      <w:r w:rsidRPr="00A650C6">
        <w:rPr>
          <w:rFonts w:ascii="FrankRuehl" w:hAnsi="FrankRuehl" w:hint="eastAsia"/>
          <w:sz w:val="26"/>
          <w:rtl/>
        </w:rPr>
        <w:t>במהלך</w:t>
      </w:r>
      <w:r w:rsidRPr="00A650C6">
        <w:rPr>
          <w:rFonts w:ascii="FrankRuehl" w:hAnsi="FrankRuehl"/>
          <w:sz w:val="26"/>
          <w:rtl/>
        </w:rPr>
        <w:t xml:space="preserve"> </w:t>
      </w:r>
      <w:r w:rsidRPr="00A650C6">
        <w:rPr>
          <w:rFonts w:ascii="FrankRuehl" w:hAnsi="FrankRuehl" w:hint="eastAsia"/>
          <w:sz w:val="26"/>
          <w:rtl/>
        </w:rPr>
        <w:t>התקופה</w:t>
      </w:r>
      <w:r w:rsidRPr="00A650C6">
        <w:rPr>
          <w:rFonts w:ascii="FrankRuehl" w:hAnsi="FrankRuehl"/>
          <w:sz w:val="26"/>
          <w:rtl/>
        </w:rPr>
        <w:t xml:space="preserve"> </w:t>
      </w:r>
      <w:r w:rsidRPr="00A650C6">
        <w:rPr>
          <w:rFonts w:ascii="FrankRuehl" w:hAnsi="FrankRuehl" w:hint="eastAsia"/>
          <w:sz w:val="26"/>
          <w:rtl/>
        </w:rPr>
        <w:t>שמיום</w:t>
      </w:r>
      <w:r w:rsidRPr="00A650C6">
        <w:rPr>
          <w:rFonts w:ascii="FrankRuehl" w:hAnsi="FrankRuehl"/>
          <w:sz w:val="26"/>
          <w:rtl/>
        </w:rPr>
        <w:t xml:space="preserve"> 1 </w:t>
      </w:r>
      <w:r w:rsidRPr="00A650C6">
        <w:rPr>
          <w:rFonts w:ascii="FrankRuehl" w:hAnsi="FrankRuehl" w:hint="cs"/>
          <w:sz w:val="26"/>
          <w:rtl/>
        </w:rPr>
        <w:t>באוגוסט</w:t>
      </w:r>
      <w:r w:rsidRPr="00A650C6">
        <w:rPr>
          <w:rFonts w:ascii="FrankRuehl" w:hAnsi="FrankRuehl"/>
          <w:sz w:val="26"/>
          <w:rtl/>
        </w:rPr>
        <w:t xml:space="preserve"> 2025 </w:t>
      </w:r>
      <w:r w:rsidRPr="00A650C6">
        <w:rPr>
          <w:rFonts w:ascii="FrankRuehl" w:hAnsi="FrankRuehl" w:hint="cs"/>
          <w:sz w:val="26"/>
          <w:rtl/>
        </w:rPr>
        <w:t>ו</w:t>
      </w:r>
      <w:r w:rsidRPr="00A650C6">
        <w:rPr>
          <w:rFonts w:ascii="FrankRuehl" w:hAnsi="FrankRuehl" w:hint="eastAsia"/>
          <w:sz w:val="26"/>
          <w:rtl/>
        </w:rPr>
        <w:t>עד</w:t>
      </w:r>
      <w:r w:rsidRPr="00A650C6">
        <w:rPr>
          <w:rFonts w:ascii="FrankRuehl" w:hAnsi="FrankRuehl"/>
          <w:sz w:val="26"/>
          <w:rtl/>
        </w:rPr>
        <w:t xml:space="preserve"> </w:t>
      </w:r>
      <w:r w:rsidRPr="00A650C6">
        <w:rPr>
          <w:rFonts w:ascii="FrankRuehl" w:hAnsi="FrankRuehl" w:hint="eastAsia"/>
          <w:sz w:val="26"/>
          <w:rtl/>
        </w:rPr>
        <w:t>יום</w:t>
      </w:r>
      <w:r w:rsidRPr="00A650C6">
        <w:rPr>
          <w:rFonts w:ascii="FrankRuehl" w:hAnsi="FrankRuehl"/>
          <w:sz w:val="26"/>
          <w:rtl/>
        </w:rPr>
        <w:t xml:space="preserve"> </w:t>
      </w:r>
      <w:r w:rsidRPr="00A650C6">
        <w:rPr>
          <w:rFonts w:ascii="FrankRuehl" w:hAnsi="FrankRuehl" w:hint="cs"/>
          <w:sz w:val="26"/>
          <w:rtl/>
        </w:rPr>
        <w:t>31</w:t>
      </w:r>
      <w:r w:rsidRPr="00A650C6">
        <w:rPr>
          <w:rFonts w:ascii="FrankRuehl" w:hAnsi="FrankRuehl"/>
          <w:sz w:val="26"/>
          <w:rtl/>
        </w:rPr>
        <w:t xml:space="preserve"> </w:t>
      </w:r>
      <w:r w:rsidRPr="00A650C6">
        <w:rPr>
          <w:rFonts w:ascii="FrankRuehl" w:hAnsi="FrankRuehl" w:hint="cs"/>
          <w:sz w:val="26"/>
          <w:rtl/>
        </w:rPr>
        <w:t>בדצמבר</w:t>
      </w:r>
      <w:r w:rsidRPr="00A650C6">
        <w:rPr>
          <w:rFonts w:ascii="FrankRuehl" w:hAnsi="FrankRuehl"/>
          <w:sz w:val="26"/>
          <w:rtl/>
        </w:rPr>
        <w:t xml:space="preserve"> 2025 (להלן: "</w:t>
      </w:r>
      <w:r w:rsidRPr="00A650C6">
        <w:rPr>
          <w:rFonts w:ascii="FrankRuehl" w:hAnsi="FrankRuehl" w:hint="eastAsia"/>
          <w:b/>
          <w:bCs/>
          <w:sz w:val="26"/>
          <w:rtl/>
        </w:rPr>
        <w:t>תקופת</w:t>
      </w:r>
      <w:r w:rsidRPr="00A650C6">
        <w:rPr>
          <w:rFonts w:ascii="FrankRuehl" w:hAnsi="FrankRuehl"/>
          <w:b/>
          <w:bCs/>
          <w:sz w:val="26"/>
          <w:rtl/>
        </w:rPr>
        <w:t xml:space="preserve"> </w:t>
      </w:r>
      <w:r w:rsidRPr="00A650C6">
        <w:rPr>
          <w:rFonts w:ascii="FrankRuehl" w:hAnsi="FrankRuehl" w:hint="cs"/>
          <w:b/>
          <w:bCs/>
          <w:sz w:val="26"/>
          <w:rtl/>
        </w:rPr>
        <w:t>המימוש</w:t>
      </w:r>
      <w:r w:rsidRPr="00A650C6">
        <w:rPr>
          <w:rFonts w:ascii="FrankRuehl" w:hAnsi="FrankRuehl"/>
          <w:sz w:val="26"/>
          <w:rtl/>
        </w:rPr>
        <w:t>")</w:t>
      </w:r>
      <w:r w:rsidRPr="00A650C6">
        <w:rPr>
          <w:rFonts w:ascii="FrankRuehl" w:hAnsi="FrankRuehl" w:hint="cs"/>
          <w:sz w:val="26"/>
          <w:rtl/>
        </w:rPr>
        <w:t>.</w:t>
      </w:r>
    </w:p>
    <w:p w14:paraId="44CF7F11" w14:textId="77777777" w:rsidR="00A65455" w:rsidRPr="00A650C6" w:rsidRDefault="00A65455" w:rsidP="00A65455">
      <w:pPr>
        <w:pStyle w:val="a7"/>
        <w:numPr>
          <w:ilvl w:val="0"/>
          <w:numId w:val="21"/>
        </w:numPr>
        <w:spacing w:before="0"/>
        <w:ind w:hanging="428"/>
        <w:contextualSpacing w:val="0"/>
        <w:rPr>
          <w:rFonts w:ascii="FrankRuehl" w:hAnsi="FrankRuehl"/>
          <w:sz w:val="26"/>
        </w:rPr>
      </w:pPr>
      <w:r w:rsidRPr="00A650C6">
        <w:rPr>
          <w:rFonts w:ascii="FrankRuehl" w:hAnsi="FrankRuehl" w:hint="cs"/>
          <w:sz w:val="26"/>
          <w:rtl/>
        </w:rPr>
        <w:lastRenderedPageBreak/>
        <w:t>לגבי עובד כאמור בסעיף קטן (ד) לעיל, אשר מועסק במשמרות, יחול האמור להלן:</w:t>
      </w:r>
    </w:p>
    <w:p w14:paraId="674A966D" w14:textId="77777777" w:rsidR="00A65455" w:rsidRPr="00A650C6" w:rsidRDefault="00A65455" w:rsidP="00A65455">
      <w:pPr>
        <w:pStyle w:val="a7"/>
        <w:numPr>
          <w:ilvl w:val="3"/>
          <w:numId w:val="12"/>
        </w:numPr>
        <w:spacing w:before="0"/>
        <w:ind w:left="1644" w:hanging="425"/>
        <w:contextualSpacing w:val="0"/>
        <w:rPr>
          <w:rFonts w:ascii="FrankRuehl" w:hAnsi="FrankRuehl"/>
          <w:sz w:val="26"/>
        </w:rPr>
      </w:pPr>
      <w:r w:rsidRPr="00A650C6">
        <w:rPr>
          <w:rFonts w:ascii="FrankRuehl" w:hAnsi="FrankRuehl" w:hint="cs"/>
          <w:sz w:val="26"/>
          <w:rtl/>
        </w:rPr>
        <w:t xml:space="preserve">אם זכאי למספר שעות חופשה מיוחדות העולה כדי יום חופשה מלא </w:t>
      </w:r>
      <w:r w:rsidRPr="00A650C6">
        <w:rPr>
          <w:rFonts w:ascii="FrankRuehl" w:hAnsi="FrankRuehl"/>
          <w:sz w:val="26"/>
          <w:rtl/>
        </w:rPr>
        <w:t>–</w:t>
      </w:r>
      <w:r w:rsidRPr="00A650C6">
        <w:rPr>
          <w:rFonts w:ascii="FrankRuehl" w:hAnsi="FrankRuehl" w:hint="cs"/>
          <w:sz w:val="26"/>
          <w:rtl/>
        </w:rPr>
        <w:t xml:space="preserve"> יהיה זכאי </w:t>
      </w:r>
      <w:r w:rsidRPr="00A650C6">
        <w:rPr>
          <w:rFonts w:ascii="FrankRuehl" w:hAnsi="FrankRuehl" w:hint="eastAsia"/>
          <w:sz w:val="26"/>
          <w:rtl/>
        </w:rPr>
        <w:t>בהסכמת</w:t>
      </w:r>
      <w:r w:rsidRPr="00A650C6">
        <w:rPr>
          <w:rFonts w:ascii="FrankRuehl" w:hAnsi="FrankRuehl"/>
          <w:sz w:val="26"/>
          <w:rtl/>
        </w:rPr>
        <w:t xml:space="preserve"> </w:t>
      </w:r>
      <w:r w:rsidRPr="00A650C6">
        <w:rPr>
          <w:rFonts w:ascii="FrankRuehl" w:hAnsi="FrankRuehl" w:hint="eastAsia"/>
          <w:sz w:val="26"/>
          <w:rtl/>
        </w:rPr>
        <w:t>המעסיק</w:t>
      </w:r>
      <w:r w:rsidRPr="00A650C6">
        <w:rPr>
          <w:rFonts w:ascii="FrankRuehl" w:hAnsi="FrankRuehl"/>
          <w:sz w:val="26"/>
          <w:rtl/>
        </w:rPr>
        <w:t xml:space="preserve"> </w:t>
      </w:r>
      <w:r w:rsidRPr="00A650C6">
        <w:rPr>
          <w:rFonts w:ascii="FrankRuehl" w:hAnsi="FrankRuehl" w:hint="eastAsia"/>
          <w:sz w:val="26"/>
          <w:rtl/>
        </w:rPr>
        <w:t>ובתיאום</w:t>
      </w:r>
      <w:r w:rsidRPr="00A650C6">
        <w:rPr>
          <w:rFonts w:ascii="FrankRuehl" w:hAnsi="FrankRuehl"/>
          <w:sz w:val="26"/>
          <w:rtl/>
        </w:rPr>
        <w:t xml:space="preserve"> </w:t>
      </w:r>
      <w:r w:rsidRPr="00A650C6">
        <w:rPr>
          <w:rFonts w:ascii="FrankRuehl" w:hAnsi="FrankRuehl" w:hint="eastAsia"/>
          <w:sz w:val="26"/>
          <w:rtl/>
        </w:rPr>
        <w:t>מראש</w:t>
      </w:r>
      <w:r w:rsidRPr="00A650C6">
        <w:rPr>
          <w:rFonts w:ascii="FrankRuehl" w:hAnsi="FrankRuehl"/>
          <w:sz w:val="26"/>
          <w:rtl/>
        </w:rPr>
        <w:t xml:space="preserve">, </w:t>
      </w:r>
      <w:r w:rsidRPr="00A650C6">
        <w:rPr>
          <w:rFonts w:ascii="FrankRuehl" w:hAnsi="FrankRuehl" w:hint="eastAsia"/>
          <w:sz w:val="26"/>
          <w:rtl/>
        </w:rPr>
        <w:t>לנצל</w:t>
      </w:r>
      <w:r w:rsidRPr="00A650C6">
        <w:rPr>
          <w:rFonts w:ascii="FrankRuehl" w:hAnsi="FrankRuehl"/>
          <w:sz w:val="26"/>
          <w:rtl/>
        </w:rPr>
        <w:t xml:space="preserve"> </w:t>
      </w:r>
      <w:r w:rsidRPr="00A650C6">
        <w:rPr>
          <w:rFonts w:ascii="FrankRuehl" w:hAnsi="FrankRuehl" w:hint="eastAsia"/>
          <w:sz w:val="26"/>
          <w:rtl/>
        </w:rPr>
        <w:t>את</w:t>
      </w:r>
      <w:r w:rsidRPr="00A650C6">
        <w:rPr>
          <w:rFonts w:ascii="FrankRuehl" w:hAnsi="FrankRuehl"/>
          <w:sz w:val="26"/>
          <w:rtl/>
        </w:rPr>
        <w:t xml:space="preserve"> </w:t>
      </w:r>
      <w:r w:rsidRPr="00A650C6">
        <w:rPr>
          <w:rFonts w:ascii="FrankRuehl" w:hAnsi="FrankRuehl" w:hint="cs"/>
          <w:sz w:val="26"/>
          <w:rtl/>
        </w:rPr>
        <w:t>כל שעות החופשה</w:t>
      </w:r>
      <w:r w:rsidRPr="00A650C6">
        <w:rPr>
          <w:rFonts w:ascii="FrankRuehl" w:hAnsi="FrankRuehl"/>
          <w:sz w:val="26"/>
          <w:rtl/>
        </w:rPr>
        <w:t xml:space="preserve"> </w:t>
      </w:r>
      <w:r w:rsidRPr="00A650C6">
        <w:rPr>
          <w:rFonts w:ascii="FrankRuehl" w:hAnsi="FrankRuehl" w:hint="eastAsia"/>
          <w:sz w:val="26"/>
          <w:rtl/>
        </w:rPr>
        <w:t>ביום</w:t>
      </w:r>
      <w:r w:rsidRPr="00A650C6">
        <w:rPr>
          <w:rFonts w:ascii="FrankRuehl" w:hAnsi="FrankRuehl"/>
          <w:sz w:val="26"/>
          <w:rtl/>
        </w:rPr>
        <w:t xml:space="preserve"> </w:t>
      </w:r>
      <w:r w:rsidRPr="00A650C6">
        <w:rPr>
          <w:rFonts w:ascii="FrankRuehl" w:hAnsi="FrankRuehl" w:hint="eastAsia"/>
          <w:sz w:val="26"/>
          <w:rtl/>
        </w:rPr>
        <w:t>אח</w:t>
      </w:r>
      <w:r w:rsidRPr="00A650C6">
        <w:rPr>
          <w:rFonts w:ascii="FrankRuehl" w:hAnsi="FrankRuehl" w:hint="cs"/>
          <w:sz w:val="26"/>
          <w:rtl/>
        </w:rPr>
        <w:t>ד בתקופת המימוש.</w:t>
      </w:r>
    </w:p>
    <w:p w14:paraId="3379B8FA" w14:textId="77777777" w:rsidR="00A65455" w:rsidRPr="00A650C6" w:rsidRDefault="00A65455" w:rsidP="00A65455">
      <w:pPr>
        <w:pStyle w:val="a7"/>
        <w:numPr>
          <w:ilvl w:val="3"/>
          <w:numId w:val="12"/>
        </w:numPr>
        <w:spacing w:before="0"/>
        <w:ind w:left="1644" w:hanging="425"/>
        <w:contextualSpacing w:val="0"/>
        <w:rPr>
          <w:rFonts w:ascii="FrankRuehl" w:hAnsi="FrankRuehl"/>
          <w:sz w:val="26"/>
          <w:rtl/>
        </w:rPr>
      </w:pPr>
      <w:r w:rsidRPr="00A650C6">
        <w:rPr>
          <w:rFonts w:ascii="FrankRuehl" w:hAnsi="FrankRuehl" w:hint="cs"/>
          <w:sz w:val="26"/>
          <w:rtl/>
        </w:rPr>
        <w:t xml:space="preserve">אם זכאי למספר שעות שלא עולה כדי יום חופשה מלא - יהיה זכאי </w:t>
      </w:r>
      <w:r w:rsidRPr="00A650C6">
        <w:rPr>
          <w:rFonts w:ascii="FrankRuehl" w:hAnsi="FrankRuehl" w:hint="eastAsia"/>
          <w:sz w:val="26"/>
          <w:rtl/>
        </w:rPr>
        <w:t>בהסכמת</w:t>
      </w:r>
      <w:r w:rsidRPr="00A650C6">
        <w:rPr>
          <w:rFonts w:ascii="FrankRuehl" w:hAnsi="FrankRuehl"/>
          <w:sz w:val="26"/>
          <w:rtl/>
        </w:rPr>
        <w:t xml:space="preserve"> </w:t>
      </w:r>
      <w:r w:rsidRPr="00A650C6">
        <w:rPr>
          <w:rFonts w:ascii="FrankRuehl" w:hAnsi="FrankRuehl" w:hint="eastAsia"/>
          <w:sz w:val="26"/>
          <w:rtl/>
        </w:rPr>
        <w:t>המעסיק</w:t>
      </w:r>
      <w:r w:rsidRPr="00A650C6">
        <w:rPr>
          <w:rFonts w:ascii="FrankRuehl" w:hAnsi="FrankRuehl"/>
          <w:sz w:val="26"/>
          <w:rtl/>
        </w:rPr>
        <w:t xml:space="preserve"> </w:t>
      </w:r>
      <w:r w:rsidRPr="00A650C6">
        <w:rPr>
          <w:rFonts w:ascii="FrankRuehl" w:hAnsi="FrankRuehl" w:hint="eastAsia"/>
          <w:sz w:val="26"/>
          <w:rtl/>
        </w:rPr>
        <w:t>ובתיאום</w:t>
      </w:r>
      <w:r w:rsidRPr="00A650C6">
        <w:rPr>
          <w:rFonts w:ascii="FrankRuehl" w:hAnsi="FrankRuehl"/>
          <w:sz w:val="26"/>
          <w:rtl/>
        </w:rPr>
        <w:t xml:space="preserve"> </w:t>
      </w:r>
      <w:r w:rsidRPr="00A650C6">
        <w:rPr>
          <w:rFonts w:ascii="FrankRuehl" w:hAnsi="FrankRuehl" w:hint="eastAsia"/>
          <w:sz w:val="26"/>
          <w:rtl/>
        </w:rPr>
        <w:t>מראש</w:t>
      </w:r>
      <w:r w:rsidRPr="00A650C6">
        <w:rPr>
          <w:rFonts w:ascii="FrankRuehl" w:hAnsi="FrankRuehl"/>
          <w:sz w:val="26"/>
          <w:rtl/>
        </w:rPr>
        <w:t xml:space="preserve">, </w:t>
      </w:r>
      <w:r w:rsidRPr="00A650C6">
        <w:rPr>
          <w:rFonts w:ascii="FrankRuehl" w:hAnsi="FrankRuehl" w:hint="eastAsia"/>
          <w:sz w:val="26"/>
          <w:rtl/>
        </w:rPr>
        <w:t>לנצל</w:t>
      </w:r>
      <w:r w:rsidRPr="00A650C6">
        <w:rPr>
          <w:rFonts w:ascii="FrankRuehl" w:hAnsi="FrankRuehl"/>
          <w:sz w:val="26"/>
          <w:rtl/>
        </w:rPr>
        <w:t xml:space="preserve"> </w:t>
      </w:r>
      <w:r w:rsidRPr="00A650C6">
        <w:rPr>
          <w:rFonts w:ascii="FrankRuehl" w:hAnsi="FrankRuehl" w:hint="eastAsia"/>
          <w:sz w:val="26"/>
          <w:rtl/>
        </w:rPr>
        <w:t>את</w:t>
      </w:r>
      <w:r w:rsidRPr="00A650C6">
        <w:rPr>
          <w:rFonts w:ascii="FrankRuehl" w:hAnsi="FrankRuehl"/>
          <w:sz w:val="26"/>
          <w:rtl/>
        </w:rPr>
        <w:t xml:space="preserve"> </w:t>
      </w:r>
      <w:r w:rsidRPr="00A650C6">
        <w:rPr>
          <w:rFonts w:ascii="FrankRuehl" w:hAnsi="FrankRuehl" w:hint="cs"/>
          <w:sz w:val="26"/>
          <w:rtl/>
        </w:rPr>
        <w:t>כל שעות החופשה</w:t>
      </w:r>
      <w:r w:rsidRPr="00A650C6">
        <w:rPr>
          <w:rFonts w:ascii="FrankRuehl" w:hAnsi="FrankRuehl"/>
          <w:sz w:val="26"/>
          <w:rtl/>
        </w:rPr>
        <w:t xml:space="preserve"> </w:t>
      </w:r>
      <w:r w:rsidRPr="00A650C6">
        <w:rPr>
          <w:rFonts w:ascii="FrankRuehl" w:hAnsi="FrankRuehl" w:hint="eastAsia"/>
          <w:sz w:val="26"/>
          <w:rtl/>
        </w:rPr>
        <w:t>ביום</w:t>
      </w:r>
      <w:r w:rsidRPr="00A650C6">
        <w:rPr>
          <w:rFonts w:ascii="FrankRuehl" w:hAnsi="FrankRuehl"/>
          <w:sz w:val="26"/>
          <w:rtl/>
        </w:rPr>
        <w:t xml:space="preserve"> </w:t>
      </w:r>
      <w:r w:rsidRPr="00A650C6">
        <w:rPr>
          <w:rFonts w:ascii="FrankRuehl" w:hAnsi="FrankRuehl" w:hint="eastAsia"/>
          <w:sz w:val="26"/>
          <w:rtl/>
        </w:rPr>
        <w:t>אח</w:t>
      </w:r>
      <w:r w:rsidRPr="00A650C6">
        <w:rPr>
          <w:rFonts w:ascii="FrankRuehl" w:hAnsi="FrankRuehl" w:hint="cs"/>
          <w:sz w:val="26"/>
          <w:rtl/>
        </w:rPr>
        <w:t>ד בתקופת המימוש</w:t>
      </w:r>
      <w:r w:rsidRPr="00A650C6">
        <w:rPr>
          <w:rFonts w:ascii="FrankRuehl" w:hAnsi="FrankRuehl"/>
          <w:sz w:val="26"/>
          <w:rtl/>
        </w:rPr>
        <w:t xml:space="preserve"> </w:t>
      </w:r>
      <w:r w:rsidRPr="00A650C6">
        <w:rPr>
          <w:rFonts w:ascii="FrankRuehl" w:hAnsi="FrankRuehl" w:hint="cs"/>
          <w:sz w:val="26"/>
          <w:rtl/>
        </w:rPr>
        <w:t>ובלבד ש</w:t>
      </w:r>
      <w:r w:rsidRPr="00A650C6">
        <w:rPr>
          <w:rFonts w:ascii="FrankRuehl" w:hAnsi="FrankRuehl"/>
          <w:sz w:val="26"/>
          <w:rtl/>
        </w:rPr>
        <w:t>יצרף ל</w:t>
      </w:r>
      <w:r w:rsidRPr="00A650C6">
        <w:rPr>
          <w:rFonts w:ascii="FrankRuehl" w:hAnsi="FrankRuehl" w:hint="cs"/>
          <w:sz w:val="26"/>
          <w:rtl/>
        </w:rPr>
        <w:t xml:space="preserve">מספר </w:t>
      </w:r>
      <w:r w:rsidRPr="00A650C6">
        <w:rPr>
          <w:rFonts w:ascii="FrankRuehl" w:hAnsi="FrankRuehl" w:hint="eastAsia"/>
          <w:sz w:val="26"/>
          <w:rtl/>
        </w:rPr>
        <w:t>שעות</w:t>
      </w:r>
      <w:r w:rsidRPr="00A650C6">
        <w:rPr>
          <w:rFonts w:ascii="FrankRuehl" w:hAnsi="FrankRuehl"/>
          <w:sz w:val="26"/>
          <w:rtl/>
        </w:rPr>
        <w:t xml:space="preserve"> החופשה המיוחדות </w:t>
      </w:r>
      <w:r w:rsidRPr="00A650C6">
        <w:rPr>
          <w:rFonts w:ascii="FrankRuehl" w:hAnsi="FrankRuehl" w:hint="cs"/>
          <w:sz w:val="26"/>
          <w:rtl/>
        </w:rPr>
        <w:t xml:space="preserve">כאמור, מספר </w:t>
      </w:r>
      <w:r w:rsidRPr="00A650C6">
        <w:rPr>
          <w:rFonts w:ascii="FrankRuehl" w:hAnsi="FrankRuehl"/>
          <w:sz w:val="26"/>
          <w:rtl/>
        </w:rPr>
        <w:t>שעות חופשה מתוך מכסת החופשה השנתית הצבורה שלו עד להשלמה של יום חופשה באורך יום העבודה שלו, על מנת לנצל את ההטבה האמורה</w:t>
      </w:r>
      <w:r w:rsidRPr="00A650C6">
        <w:rPr>
          <w:rFonts w:ascii="FrankRuehl" w:hAnsi="FrankRuehl" w:hint="cs"/>
          <w:sz w:val="26"/>
          <w:rtl/>
        </w:rPr>
        <w:t>.</w:t>
      </w:r>
    </w:p>
    <w:p w14:paraId="5FBA1F71" w14:textId="77777777" w:rsidR="00A65455" w:rsidRPr="00A650C6" w:rsidRDefault="00A65455" w:rsidP="00A65455">
      <w:pPr>
        <w:pStyle w:val="a7"/>
        <w:numPr>
          <w:ilvl w:val="0"/>
          <w:numId w:val="21"/>
        </w:numPr>
        <w:spacing w:before="0"/>
        <w:ind w:hanging="428"/>
        <w:contextualSpacing w:val="0"/>
        <w:rPr>
          <w:rFonts w:ascii="FrankRuehl" w:hAnsi="FrankRuehl"/>
          <w:sz w:val="26"/>
        </w:rPr>
      </w:pPr>
      <w:r w:rsidRPr="00A650C6">
        <w:rPr>
          <w:rFonts w:ascii="FrankRuehl" w:hAnsi="FrankRuehl" w:hint="cs"/>
          <w:sz w:val="26"/>
          <w:rtl/>
        </w:rPr>
        <w:t xml:space="preserve">שעות חופשה לפי סעיף קטן (ד) לא יחשב כיום חופשה נוסף לעניין סעיף 18.1.2 או כהטבה אחרת לעניין סעיף 18.1.3 להסכם </w:t>
      </w:r>
      <w:r w:rsidRPr="00A650C6">
        <w:rPr>
          <w:rFonts w:ascii="FrankRuehl" w:eastAsia="Times New Roman" w:hAnsi="FrankRuehl" w:hint="cs"/>
          <w:sz w:val="26"/>
          <w:rtl/>
          <w:lang w:eastAsia="he-IL"/>
        </w:rPr>
        <w:t>הקיבוצי (מסגרת) שנחתם ביום 18.04.2016בין המדינה ומעסיקים נוספים לבין ההסתדרות</w:t>
      </w:r>
      <w:r w:rsidRPr="00A650C6">
        <w:rPr>
          <w:rFonts w:ascii="FrankRuehl" w:hAnsi="FrankRuehl" w:hint="cs"/>
          <w:sz w:val="26"/>
          <w:rtl/>
        </w:rPr>
        <w:t>.</w:t>
      </w:r>
    </w:p>
    <w:p w14:paraId="02551CFA" w14:textId="77777777" w:rsidR="00A65455" w:rsidRPr="00A650C6" w:rsidRDefault="00A65455" w:rsidP="00A65455">
      <w:pPr>
        <w:pStyle w:val="a7"/>
        <w:numPr>
          <w:ilvl w:val="0"/>
          <w:numId w:val="21"/>
        </w:numPr>
        <w:spacing w:before="0"/>
        <w:ind w:hanging="428"/>
        <w:contextualSpacing w:val="0"/>
        <w:rPr>
          <w:rFonts w:ascii="FrankRuehl" w:hAnsi="FrankRuehl"/>
          <w:sz w:val="26"/>
        </w:rPr>
      </w:pPr>
      <w:r w:rsidRPr="00A650C6">
        <w:rPr>
          <w:rFonts w:ascii="FrankRuehl" w:hAnsi="FrankRuehl" w:hint="eastAsia"/>
          <w:sz w:val="26"/>
          <w:rtl/>
        </w:rPr>
        <w:t>שעות</w:t>
      </w:r>
      <w:r w:rsidRPr="00A650C6">
        <w:rPr>
          <w:rFonts w:ascii="FrankRuehl" w:hAnsi="FrankRuehl"/>
          <w:sz w:val="26"/>
          <w:rtl/>
        </w:rPr>
        <w:t xml:space="preserve"> החופשה המיוחדות כאמור בסעיף זה (לרבות שעות העולות כדי יום מלא) אינ</w:t>
      </w:r>
      <w:r w:rsidRPr="00A650C6">
        <w:rPr>
          <w:rFonts w:ascii="FrankRuehl" w:hAnsi="FrankRuehl" w:hint="eastAsia"/>
          <w:sz w:val="26"/>
          <w:rtl/>
        </w:rPr>
        <w:t>ן</w:t>
      </w:r>
      <w:r w:rsidRPr="00A650C6">
        <w:rPr>
          <w:rFonts w:ascii="FrankRuehl" w:hAnsi="FrankRuehl"/>
          <w:sz w:val="26"/>
          <w:rtl/>
        </w:rPr>
        <w:t xml:space="preserve"> ניתנ</w:t>
      </w:r>
      <w:r w:rsidRPr="00A650C6">
        <w:rPr>
          <w:rFonts w:ascii="FrankRuehl" w:hAnsi="FrankRuehl" w:hint="eastAsia"/>
          <w:sz w:val="26"/>
          <w:rtl/>
        </w:rPr>
        <w:t>ו</w:t>
      </w:r>
      <w:r w:rsidRPr="00A650C6">
        <w:rPr>
          <w:rFonts w:ascii="FrankRuehl" w:hAnsi="FrankRuehl"/>
          <w:sz w:val="26"/>
          <w:rtl/>
        </w:rPr>
        <w:t xml:space="preserve">ת לצבירה או </w:t>
      </w:r>
      <w:proofErr w:type="spellStart"/>
      <w:r w:rsidRPr="00A650C6">
        <w:rPr>
          <w:rFonts w:ascii="FrankRuehl" w:hAnsi="FrankRuehl" w:hint="eastAsia"/>
          <w:sz w:val="26"/>
          <w:rtl/>
        </w:rPr>
        <w:t>לפידיון</w:t>
      </w:r>
      <w:proofErr w:type="spellEnd"/>
      <w:r w:rsidRPr="00A650C6">
        <w:rPr>
          <w:rFonts w:ascii="FrankRuehl" w:hAnsi="FrankRuehl"/>
          <w:sz w:val="26"/>
          <w:rtl/>
        </w:rPr>
        <w:t xml:space="preserve">, </w:t>
      </w:r>
      <w:r w:rsidRPr="00A650C6">
        <w:rPr>
          <w:rFonts w:ascii="FrankRuehl" w:hAnsi="FrankRuehl" w:hint="eastAsia"/>
          <w:sz w:val="26"/>
          <w:rtl/>
        </w:rPr>
        <w:t>אף</w:t>
      </w:r>
      <w:r w:rsidRPr="00A650C6">
        <w:rPr>
          <w:rFonts w:ascii="FrankRuehl" w:hAnsi="FrankRuehl"/>
          <w:sz w:val="26"/>
          <w:rtl/>
        </w:rPr>
        <w:t xml:space="preserve"> </w:t>
      </w:r>
      <w:r w:rsidRPr="00A650C6">
        <w:rPr>
          <w:rFonts w:ascii="FrankRuehl" w:hAnsi="FrankRuehl" w:hint="eastAsia"/>
          <w:sz w:val="26"/>
          <w:rtl/>
        </w:rPr>
        <w:t>אם</w:t>
      </w:r>
      <w:r w:rsidRPr="00A650C6">
        <w:rPr>
          <w:rFonts w:ascii="FrankRuehl" w:hAnsi="FrankRuehl"/>
          <w:sz w:val="26"/>
          <w:rtl/>
        </w:rPr>
        <w:t xml:space="preserve"> </w:t>
      </w:r>
      <w:r w:rsidRPr="00A650C6">
        <w:rPr>
          <w:rFonts w:ascii="FrankRuehl" w:hAnsi="FrankRuehl" w:hint="eastAsia"/>
          <w:sz w:val="26"/>
          <w:rtl/>
        </w:rPr>
        <w:t>לא</w:t>
      </w:r>
      <w:r w:rsidRPr="00A650C6">
        <w:rPr>
          <w:rFonts w:ascii="FrankRuehl" w:hAnsi="FrankRuehl"/>
          <w:sz w:val="26"/>
          <w:rtl/>
        </w:rPr>
        <w:t xml:space="preserve"> </w:t>
      </w:r>
      <w:r w:rsidRPr="00A650C6">
        <w:rPr>
          <w:rFonts w:ascii="FrankRuehl" w:hAnsi="FrankRuehl" w:hint="eastAsia"/>
          <w:sz w:val="26"/>
          <w:rtl/>
        </w:rPr>
        <w:t>נוצלו</w:t>
      </w:r>
      <w:r w:rsidRPr="00A650C6">
        <w:rPr>
          <w:rFonts w:ascii="FrankRuehl" w:hAnsi="FrankRuehl"/>
          <w:sz w:val="26"/>
          <w:rtl/>
        </w:rPr>
        <w:t xml:space="preserve"> </w:t>
      </w:r>
      <w:r w:rsidRPr="00A650C6">
        <w:rPr>
          <w:rFonts w:ascii="FrankRuehl" w:hAnsi="FrankRuehl" w:hint="eastAsia"/>
          <w:sz w:val="26"/>
          <w:rtl/>
        </w:rPr>
        <w:t>מכל</w:t>
      </w:r>
      <w:r w:rsidRPr="00A650C6">
        <w:rPr>
          <w:rFonts w:ascii="FrankRuehl" w:hAnsi="FrankRuehl"/>
          <w:sz w:val="26"/>
          <w:rtl/>
        </w:rPr>
        <w:t xml:space="preserve"> </w:t>
      </w:r>
      <w:r w:rsidRPr="00A650C6">
        <w:rPr>
          <w:rFonts w:ascii="FrankRuehl" w:hAnsi="FrankRuehl" w:hint="eastAsia"/>
          <w:sz w:val="26"/>
          <w:rtl/>
        </w:rPr>
        <w:t>סיבה</w:t>
      </w:r>
      <w:r w:rsidRPr="00A650C6">
        <w:rPr>
          <w:rFonts w:ascii="FrankRuehl" w:hAnsi="FrankRuehl"/>
          <w:sz w:val="26"/>
          <w:rtl/>
        </w:rPr>
        <w:t xml:space="preserve"> </w:t>
      </w:r>
      <w:r w:rsidRPr="00A650C6">
        <w:rPr>
          <w:rFonts w:ascii="FrankRuehl" w:hAnsi="FrankRuehl" w:hint="eastAsia"/>
          <w:sz w:val="26"/>
          <w:rtl/>
        </w:rPr>
        <w:t>שהיא</w:t>
      </w:r>
      <w:r w:rsidRPr="00A650C6">
        <w:rPr>
          <w:rFonts w:ascii="FrankRuehl" w:hAnsi="FrankRuehl"/>
          <w:sz w:val="26"/>
          <w:rtl/>
        </w:rPr>
        <w:t xml:space="preserve"> במהלך </w:t>
      </w:r>
      <w:r w:rsidRPr="00A650C6">
        <w:rPr>
          <w:rFonts w:ascii="FrankRuehl" w:hAnsi="FrankRuehl" w:hint="eastAsia"/>
          <w:sz w:val="26"/>
          <w:rtl/>
        </w:rPr>
        <w:t>חודש</w:t>
      </w:r>
      <w:r w:rsidRPr="00A650C6">
        <w:rPr>
          <w:rFonts w:ascii="FrankRuehl" w:hAnsi="FrankRuehl"/>
          <w:sz w:val="26"/>
          <w:rtl/>
        </w:rPr>
        <w:t xml:space="preserve"> אוגוסט 2025 </w:t>
      </w:r>
      <w:r w:rsidRPr="00A650C6">
        <w:rPr>
          <w:rFonts w:ascii="FrankRuehl" w:hAnsi="FrankRuehl" w:hint="eastAsia"/>
          <w:sz w:val="26"/>
          <w:rtl/>
        </w:rPr>
        <w:t>או</w:t>
      </w:r>
      <w:r w:rsidRPr="00A650C6">
        <w:rPr>
          <w:rFonts w:ascii="FrankRuehl" w:hAnsi="FrankRuehl"/>
          <w:sz w:val="26"/>
          <w:rtl/>
        </w:rPr>
        <w:t xml:space="preserve"> </w:t>
      </w:r>
      <w:r w:rsidRPr="00A650C6">
        <w:rPr>
          <w:rFonts w:ascii="FrankRuehl" w:hAnsi="FrankRuehl" w:hint="eastAsia"/>
          <w:sz w:val="26"/>
          <w:rtl/>
        </w:rPr>
        <w:t>בתקופת</w:t>
      </w:r>
      <w:r w:rsidRPr="00A650C6">
        <w:rPr>
          <w:rFonts w:ascii="FrankRuehl" w:hAnsi="FrankRuehl"/>
          <w:sz w:val="26"/>
          <w:rtl/>
        </w:rPr>
        <w:t xml:space="preserve"> </w:t>
      </w:r>
      <w:r w:rsidRPr="00A650C6">
        <w:rPr>
          <w:rFonts w:ascii="FrankRuehl" w:hAnsi="FrankRuehl" w:hint="cs"/>
          <w:sz w:val="26"/>
          <w:rtl/>
        </w:rPr>
        <w:t>המימוש</w:t>
      </w:r>
      <w:r w:rsidRPr="00A650C6">
        <w:rPr>
          <w:rFonts w:ascii="FrankRuehl" w:hAnsi="FrankRuehl"/>
          <w:sz w:val="26"/>
          <w:rtl/>
        </w:rPr>
        <w:t xml:space="preserve">, </w:t>
      </w:r>
      <w:r w:rsidRPr="00A650C6">
        <w:rPr>
          <w:rFonts w:ascii="FrankRuehl" w:hAnsi="FrankRuehl" w:hint="eastAsia"/>
          <w:sz w:val="26"/>
          <w:rtl/>
        </w:rPr>
        <w:t>לפי</w:t>
      </w:r>
      <w:r w:rsidRPr="00A650C6">
        <w:rPr>
          <w:rFonts w:ascii="FrankRuehl" w:hAnsi="FrankRuehl"/>
          <w:sz w:val="26"/>
          <w:rtl/>
        </w:rPr>
        <w:t xml:space="preserve"> </w:t>
      </w:r>
      <w:r w:rsidRPr="00A650C6">
        <w:rPr>
          <w:rFonts w:ascii="FrankRuehl" w:hAnsi="FrankRuehl" w:hint="eastAsia"/>
          <w:sz w:val="26"/>
          <w:rtl/>
        </w:rPr>
        <w:t>העניין</w:t>
      </w:r>
      <w:r w:rsidRPr="00A650C6">
        <w:rPr>
          <w:rFonts w:ascii="FrankRuehl" w:hAnsi="FrankRuehl"/>
          <w:sz w:val="26"/>
          <w:rtl/>
        </w:rPr>
        <w:t xml:space="preserve">. </w:t>
      </w:r>
    </w:p>
    <w:p w14:paraId="16455E04" w14:textId="77777777" w:rsidR="00A65455" w:rsidRPr="00A650C6" w:rsidRDefault="00A65455" w:rsidP="00A65455">
      <w:pPr>
        <w:pStyle w:val="a7"/>
        <w:numPr>
          <w:ilvl w:val="0"/>
          <w:numId w:val="21"/>
        </w:numPr>
        <w:spacing w:before="0"/>
        <w:ind w:hanging="428"/>
        <w:contextualSpacing w:val="0"/>
        <w:rPr>
          <w:rFonts w:ascii="FrankRuehl" w:hAnsi="FrankRuehl"/>
          <w:sz w:val="26"/>
        </w:rPr>
      </w:pPr>
      <w:bookmarkStart w:id="4" w:name="_Hlk205363822"/>
      <w:r w:rsidRPr="00A650C6">
        <w:rPr>
          <w:rFonts w:ascii="FrankRuehl" w:hAnsi="FrankRuehl" w:hint="eastAsia"/>
          <w:sz w:val="26"/>
          <w:rtl/>
        </w:rPr>
        <w:t>מובהר</w:t>
      </w:r>
      <w:r w:rsidRPr="00A650C6">
        <w:rPr>
          <w:rFonts w:ascii="FrankRuehl" w:hAnsi="FrankRuehl"/>
          <w:sz w:val="26"/>
          <w:rtl/>
        </w:rPr>
        <w:t xml:space="preserve"> כי אין בדרישה לתיאום מראש ובקבלת הסכמת המעסיק, כדי לגרוע מכך שעל המעסיק לאפשר לעובד הזכאי והמעוניין בכך, לעשות שימוש בתקופת </w:t>
      </w:r>
      <w:r w:rsidRPr="00A650C6">
        <w:rPr>
          <w:rFonts w:ascii="FrankRuehl" w:hAnsi="FrankRuehl" w:hint="cs"/>
          <w:sz w:val="26"/>
          <w:rtl/>
        </w:rPr>
        <w:t>המימוש</w:t>
      </w:r>
      <w:r w:rsidRPr="00A650C6">
        <w:rPr>
          <w:rFonts w:ascii="FrankRuehl" w:hAnsi="FrankRuehl"/>
          <w:sz w:val="26"/>
          <w:rtl/>
        </w:rPr>
        <w:t xml:space="preserve"> בחופשה לפי סעיף זה. </w:t>
      </w:r>
    </w:p>
    <w:p w14:paraId="7E3485F6" w14:textId="77777777" w:rsidR="00A65455" w:rsidRPr="00A650C6" w:rsidRDefault="00A65455" w:rsidP="00A65455">
      <w:pPr>
        <w:pStyle w:val="a7"/>
        <w:numPr>
          <w:ilvl w:val="0"/>
          <w:numId w:val="21"/>
        </w:numPr>
        <w:spacing w:before="0"/>
        <w:ind w:hanging="428"/>
        <w:contextualSpacing w:val="0"/>
        <w:rPr>
          <w:rFonts w:ascii="FrankRuehl" w:hAnsi="FrankRuehl"/>
          <w:sz w:val="26"/>
        </w:rPr>
      </w:pPr>
      <w:bookmarkStart w:id="5" w:name="_Hlk205363717"/>
      <w:r w:rsidRPr="00A650C6">
        <w:rPr>
          <w:rFonts w:ascii="FrankRuehl" w:hAnsi="FrankRuehl" w:hint="cs"/>
          <w:sz w:val="26"/>
          <w:rtl/>
        </w:rPr>
        <w:t>האמור בסעיפים קטנים (ד)-(ט) לעיל יחולו גם לגבי העובדים שמתקיימת לגביהם אחת הנסיבות הבאות:</w:t>
      </w:r>
    </w:p>
    <w:p w14:paraId="40041C4A" w14:textId="77777777" w:rsidR="00A65455" w:rsidRPr="00A650C6" w:rsidRDefault="00A65455" w:rsidP="00A65455">
      <w:pPr>
        <w:pStyle w:val="a7"/>
        <w:numPr>
          <w:ilvl w:val="1"/>
          <w:numId w:val="21"/>
        </w:numPr>
        <w:spacing w:before="0"/>
        <w:ind w:left="2070" w:hanging="426"/>
        <w:contextualSpacing w:val="0"/>
        <w:rPr>
          <w:rFonts w:ascii="FrankRuehl" w:hAnsi="FrankRuehl"/>
          <w:sz w:val="26"/>
        </w:rPr>
      </w:pPr>
      <w:r w:rsidRPr="00A650C6">
        <w:rPr>
          <w:rFonts w:ascii="FrankRuehl" w:hAnsi="FrankRuehl" w:hint="cs"/>
          <w:sz w:val="26"/>
          <w:rtl/>
        </w:rPr>
        <w:t xml:space="preserve">עובד שמתקיימות לגבי הנסיבות שבסעיף 3.1(א), </w:t>
      </w:r>
      <w:r w:rsidRPr="00A650C6">
        <w:rPr>
          <w:rFonts w:ascii="FrankRuehl" w:hAnsi="FrankRuehl"/>
          <w:sz w:val="26"/>
          <w:rtl/>
        </w:rPr>
        <w:t xml:space="preserve">וזאת גם אם לא מתקיים לגביו אף אחד מהתנאים שבסעיפים </w:t>
      </w:r>
      <w:r w:rsidRPr="00A650C6">
        <w:rPr>
          <w:rFonts w:ascii="FrankRuehl" w:hAnsi="FrankRuehl" w:hint="cs"/>
          <w:sz w:val="26"/>
          <w:rtl/>
        </w:rPr>
        <w:t>3</w:t>
      </w:r>
      <w:r w:rsidRPr="00A650C6">
        <w:rPr>
          <w:rFonts w:ascii="FrankRuehl" w:hAnsi="FrankRuehl"/>
          <w:sz w:val="26"/>
          <w:rtl/>
        </w:rPr>
        <w:t>.1 (א)(1) ו-</w:t>
      </w:r>
      <w:r w:rsidRPr="00A650C6">
        <w:rPr>
          <w:rFonts w:ascii="FrankRuehl" w:hAnsi="FrankRuehl" w:hint="cs"/>
          <w:sz w:val="26"/>
          <w:rtl/>
        </w:rPr>
        <w:t>3</w:t>
      </w:r>
      <w:r w:rsidRPr="00A650C6">
        <w:rPr>
          <w:rFonts w:ascii="FrankRuehl" w:hAnsi="FrankRuehl"/>
          <w:sz w:val="26"/>
          <w:rtl/>
        </w:rPr>
        <w:t>.1(א)(2)</w:t>
      </w:r>
      <w:r w:rsidRPr="00A650C6">
        <w:rPr>
          <w:rFonts w:ascii="FrankRuehl" w:hAnsi="FrankRuehl" w:hint="cs"/>
          <w:sz w:val="26"/>
          <w:rtl/>
        </w:rPr>
        <w:t>.</w:t>
      </w:r>
    </w:p>
    <w:p w14:paraId="78BE0857" w14:textId="77777777" w:rsidR="00A65455" w:rsidRPr="00A650C6" w:rsidRDefault="00A65455" w:rsidP="00A65455">
      <w:pPr>
        <w:pStyle w:val="a7"/>
        <w:numPr>
          <w:ilvl w:val="1"/>
          <w:numId w:val="21"/>
        </w:numPr>
        <w:spacing w:before="0"/>
        <w:ind w:left="2070" w:hanging="426"/>
        <w:contextualSpacing w:val="0"/>
        <w:rPr>
          <w:rFonts w:ascii="FrankRuehl" w:hAnsi="FrankRuehl"/>
          <w:sz w:val="26"/>
        </w:rPr>
      </w:pPr>
      <w:r w:rsidRPr="00A650C6">
        <w:rPr>
          <w:rFonts w:ascii="FrankRuehl" w:hAnsi="FrankRuehl" w:hint="cs"/>
          <w:sz w:val="26"/>
          <w:rtl/>
        </w:rPr>
        <w:t>עובד שמתקיימות לגבי הנסיבות שבסעיף 3.1(ב),</w:t>
      </w:r>
      <w:r w:rsidRPr="00A650C6">
        <w:rPr>
          <w:rFonts w:ascii="FrankRuehl" w:hAnsi="FrankRuehl"/>
          <w:sz w:val="26"/>
          <w:rtl/>
        </w:rPr>
        <w:t xml:space="preserve"> וזאת גם אם לא מתקיי</w:t>
      </w:r>
      <w:r w:rsidRPr="00A650C6">
        <w:rPr>
          <w:rFonts w:ascii="FrankRuehl" w:hAnsi="FrankRuehl" w:hint="cs"/>
          <w:sz w:val="26"/>
          <w:rtl/>
        </w:rPr>
        <w:t>מים</w:t>
      </w:r>
      <w:r w:rsidRPr="00A650C6">
        <w:rPr>
          <w:rFonts w:ascii="FrankRuehl" w:hAnsi="FrankRuehl"/>
          <w:sz w:val="26"/>
          <w:rtl/>
        </w:rPr>
        <w:t xml:space="preserve"> לגב</w:t>
      </w:r>
      <w:r w:rsidRPr="00A650C6">
        <w:rPr>
          <w:rFonts w:ascii="FrankRuehl" w:hAnsi="FrankRuehl" w:hint="cs"/>
          <w:sz w:val="26"/>
          <w:rtl/>
        </w:rPr>
        <w:t xml:space="preserve">יו </w:t>
      </w:r>
      <w:r w:rsidRPr="00A650C6">
        <w:rPr>
          <w:rFonts w:ascii="FrankRuehl" w:hAnsi="FrankRuehl"/>
          <w:sz w:val="26"/>
          <w:rtl/>
        </w:rPr>
        <w:t xml:space="preserve">התנאים שבסעיפים </w:t>
      </w:r>
      <w:r w:rsidRPr="00A650C6">
        <w:rPr>
          <w:rFonts w:ascii="FrankRuehl" w:hAnsi="FrankRuehl" w:hint="cs"/>
          <w:sz w:val="26"/>
          <w:rtl/>
        </w:rPr>
        <w:t>3</w:t>
      </w:r>
      <w:r w:rsidRPr="00A650C6">
        <w:rPr>
          <w:rFonts w:ascii="FrankRuehl" w:hAnsi="FrankRuehl"/>
          <w:sz w:val="26"/>
          <w:rtl/>
        </w:rPr>
        <w:t>.1 (</w:t>
      </w:r>
      <w:r w:rsidRPr="00A650C6">
        <w:rPr>
          <w:rFonts w:ascii="FrankRuehl" w:hAnsi="FrankRuehl" w:hint="cs"/>
          <w:sz w:val="26"/>
          <w:rtl/>
        </w:rPr>
        <w:t>ב</w:t>
      </w:r>
      <w:r w:rsidRPr="00A650C6">
        <w:rPr>
          <w:rFonts w:ascii="FrankRuehl" w:hAnsi="FrankRuehl"/>
          <w:sz w:val="26"/>
          <w:rtl/>
        </w:rPr>
        <w:t>)(1)</w:t>
      </w:r>
      <w:r w:rsidRPr="00A650C6">
        <w:rPr>
          <w:rFonts w:ascii="FrankRuehl" w:hAnsi="FrankRuehl" w:hint="cs"/>
          <w:sz w:val="26"/>
          <w:rtl/>
        </w:rPr>
        <w:t>(2).</w:t>
      </w:r>
    </w:p>
    <w:p w14:paraId="2D52DA0F" w14:textId="77777777" w:rsidR="00A65455" w:rsidRPr="00A650C6" w:rsidRDefault="00A65455" w:rsidP="00A65455">
      <w:pPr>
        <w:pStyle w:val="a7"/>
        <w:numPr>
          <w:ilvl w:val="1"/>
          <w:numId w:val="21"/>
        </w:numPr>
        <w:spacing w:before="0"/>
        <w:ind w:left="2070" w:hanging="426"/>
        <w:contextualSpacing w:val="0"/>
        <w:rPr>
          <w:rFonts w:ascii="FrankRuehl" w:hAnsi="FrankRuehl"/>
          <w:sz w:val="26"/>
        </w:rPr>
      </w:pPr>
      <w:r w:rsidRPr="00A650C6">
        <w:rPr>
          <w:rFonts w:ascii="FrankRuehl" w:hAnsi="FrankRuehl" w:hint="cs"/>
          <w:sz w:val="26"/>
          <w:rtl/>
        </w:rPr>
        <w:t>עובד שמתקיימות לגבי הנסיבות שבסעיף 3.1(ד),</w:t>
      </w:r>
      <w:r w:rsidRPr="00A650C6">
        <w:rPr>
          <w:rFonts w:ascii="FrankRuehl" w:hAnsi="FrankRuehl"/>
          <w:sz w:val="26"/>
          <w:rtl/>
        </w:rPr>
        <w:t xml:space="preserve"> וזאת גם אם לא מתקיי</w:t>
      </w:r>
      <w:r w:rsidRPr="00A650C6">
        <w:rPr>
          <w:rFonts w:ascii="FrankRuehl" w:hAnsi="FrankRuehl" w:hint="cs"/>
          <w:sz w:val="26"/>
          <w:rtl/>
        </w:rPr>
        <w:t>מים</w:t>
      </w:r>
      <w:r w:rsidRPr="00A650C6">
        <w:rPr>
          <w:rFonts w:ascii="FrankRuehl" w:hAnsi="FrankRuehl"/>
          <w:sz w:val="26"/>
          <w:rtl/>
        </w:rPr>
        <w:t xml:space="preserve"> לגב</w:t>
      </w:r>
      <w:r w:rsidRPr="00A650C6">
        <w:rPr>
          <w:rFonts w:ascii="FrankRuehl" w:hAnsi="FrankRuehl" w:hint="cs"/>
          <w:sz w:val="26"/>
          <w:rtl/>
        </w:rPr>
        <w:t xml:space="preserve">יו </w:t>
      </w:r>
      <w:r w:rsidRPr="00A650C6">
        <w:rPr>
          <w:rFonts w:ascii="FrankRuehl" w:hAnsi="FrankRuehl"/>
          <w:sz w:val="26"/>
          <w:rtl/>
        </w:rPr>
        <w:t>התנאים שבסעי</w:t>
      </w:r>
      <w:r w:rsidRPr="00A650C6">
        <w:rPr>
          <w:rFonts w:ascii="FrankRuehl" w:hAnsi="FrankRuehl" w:hint="cs"/>
          <w:sz w:val="26"/>
          <w:rtl/>
        </w:rPr>
        <w:t>ף</w:t>
      </w:r>
      <w:r w:rsidRPr="00A650C6">
        <w:rPr>
          <w:rFonts w:ascii="FrankRuehl" w:hAnsi="FrankRuehl"/>
          <w:sz w:val="26"/>
          <w:rtl/>
        </w:rPr>
        <w:t xml:space="preserve"> </w:t>
      </w:r>
      <w:r w:rsidRPr="00A650C6">
        <w:rPr>
          <w:rFonts w:ascii="FrankRuehl" w:hAnsi="FrankRuehl" w:hint="cs"/>
          <w:sz w:val="26"/>
          <w:rtl/>
        </w:rPr>
        <w:t>3</w:t>
      </w:r>
      <w:r w:rsidRPr="00A650C6">
        <w:rPr>
          <w:rFonts w:ascii="FrankRuehl" w:hAnsi="FrankRuehl"/>
          <w:sz w:val="26"/>
          <w:rtl/>
        </w:rPr>
        <w:t>.1(</w:t>
      </w:r>
      <w:r w:rsidRPr="00A650C6">
        <w:rPr>
          <w:rFonts w:ascii="FrankRuehl" w:hAnsi="FrankRuehl" w:hint="cs"/>
          <w:sz w:val="26"/>
          <w:rtl/>
        </w:rPr>
        <w:t>ד</w:t>
      </w:r>
      <w:r w:rsidRPr="00A650C6">
        <w:rPr>
          <w:rFonts w:ascii="FrankRuehl" w:hAnsi="FrankRuehl"/>
          <w:sz w:val="26"/>
          <w:rtl/>
        </w:rPr>
        <w:t>)(</w:t>
      </w:r>
      <w:r w:rsidRPr="00A650C6">
        <w:rPr>
          <w:rFonts w:ascii="FrankRuehl" w:hAnsi="FrankRuehl" w:hint="cs"/>
          <w:sz w:val="26"/>
          <w:rtl/>
        </w:rPr>
        <w:t>3).</w:t>
      </w:r>
    </w:p>
    <w:bookmarkEnd w:id="5"/>
    <w:p w14:paraId="5E842D04" w14:textId="77777777" w:rsidR="00A65455" w:rsidRPr="00A650C6" w:rsidRDefault="00A65455" w:rsidP="00A65455">
      <w:pPr>
        <w:ind w:left="1644"/>
        <w:rPr>
          <w:rFonts w:ascii="FrankRuehl" w:hAnsi="FrankRuehl"/>
          <w:sz w:val="26"/>
          <w:rtl/>
        </w:rPr>
      </w:pPr>
    </w:p>
    <w:p w14:paraId="0FBFDBCE" w14:textId="77777777" w:rsidR="00A65455" w:rsidRPr="00A650C6" w:rsidRDefault="00A65455" w:rsidP="00A65455">
      <w:pPr>
        <w:numPr>
          <w:ilvl w:val="0"/>
          <w:numId w:val="3"/>
        </w:numPr>
        <w:spacing w:before="0"/>
        <w:rPr>
          <w:rFonts w:ascii="FrankRuehl" w:hAnsi="FrankRuehl"/>
          <w:sz w:val="26"/>
          <w:u w:val="single"/>
        </w:rPr>
      </w:pPr>
      <w:bookmarkStart w:id="6" w:name="_Hlk205363767"/>
      <w:bookmarkStart w:id="7" w:name="_Hlk205363692"/>
      <w:r w:rsidRPr="00A650C6">
        <w:rPr>
          <w:rFonts w:ascii="FrankRuehl" w:hAnsi="FrankRuehl" w:hint="cs"/>
          <w:sz w:val="26"/>
          <w:u w:val="single"/>
          <w:rtl/>
        </w:rPr>
        <w:t>חיוב יתרת חופ</w:t>
      </w:r>
      <w:bookmarkStart w:id="8" w:name="_Hlk205363761"/>
      <w:r w:rsidRPr="00A650C6">
        <w:rPr>
          <w:rFonts w:ascii="FrankRuehl" w:hAnsi="FrankRuehl" w:hint="cs"/>
          <w:sz w:val="26"/>
          <w:u w:val="single"/>
          <w:rtl/>
        </w:rPr>
        <w:t>שה לעובד שנעדר מסיבות אחרות</w:t>
      </w:r>
    </w:p>
    <w:bookmarkEnd w:id="6"/>
    <w:bookmarkEnd w:id="8"/>
    <w:p w14:paraId="4E603026" w14:textId="77777777" w:rsidR="00A65455" w:rsidRPr="00A650C6" w:rsidRDefault="00A65455" w:rsidP="00A65455">
      <w:pPr>
        <w:ind w:left="360"/>
        <w:rPr>
          <w:rFonts w:ascii="FrankRuehl" w:hAnsi="FrankRuehl"/>
          <w:sz w:val="26"/>
          <w:rtl/>
        </w:rPr>
      </w:pPr>
      <w:r w:rsidRPr="00A650C6">
        <w:rPr>
          <w:rFonts w:ascii="FrankRuehl" w:hAnsi="FrankRuehl" w:hint="eastAsia"/>
          <w:sz w:val="26"/>
          <w:rtl/>
        </w:rPr>
        <w:lastRenderedPageBreak/>
        <w:t>על</w:t>
      </w:r>
      <w:r w:rsidRPr="00A650C6">
        <w:rPr>
          <w:rFonts w:ascii="FrankRuehl" w:hAnsi="FrankRuehl"/>
          <w:sz w:val="26"/>
          <w:rtl/>
        </w:rPr>
        <w:t xml:space="preserve"> אף האמור בסעי</w:t>
      </w:r>
      <w:r w:rsidRPr="00A650C6">
        <w:rPr>
          <w:rFonts w:ascii="FrankRuehl" w:hAnsi="FrankRuehl" w:hint="cs"/>
          <w:sz w:val="26"/>
          <w:rtl/>
        </w:rPr>
        <w:t>ף 4</w:t>
      </w:r>
      <w:r w:rsidRPr="00A650C6">
        <w:rPr>
          <w:rFonts w:ascii="FrankRuehl" w:hAnsi="FrankRuehl"/>
          <w:sz w:val="26"/>
          <w:rtl/>
        </w:rPr>
        <w:t xml:space="preserve"> לעיל, </w:t>
      </w:r>
      <w:r w:rsidRPr="00A650C6">
        <w:rPr>
          <w:rFonts w:ascii="FrankRuehl" w:hAnsi="FrankRuehl" w:hint="eastAsia"/>
          <w:sz w:val="26"/>
          <w:rtl/>
        </w:rPr>
        <w:t>לגבי</w:t>
      </w:r>
      <w:r w:rsidRPr="00A650C6">
        <w:rPr>
          <w:rFonts w:ascii="FrankRuehl" w:hAnsi="FrankRuehl"/>
          <w:sz w:val="26"/>
          <w:rtl/>
        </w:rPr>
        <w:t xml:space="preserve"> </w:t>
      </w:r>
      <w:r w:rsidRPr="00A650C6">
        <w:rPr>
          <w:rFonts w:ascii="FrankRuehl" w:hAnsi="FrankRuehl" w:hint="eastAsia"/>
          <w:sz w:val="26"/>
          <w:rtl/>
        </w:rPr>
        <w:t>עובד</w:t>
      </w:r>
      <w:r w:rsidRPr="00A650C6">
        <w:rPr>
          <w:rFonts w:ascii="FrankRuehl" w:hAnsi="FrankRuehl"/>
          <w:sz w:val="26"/>
          <w:rtl/>
        </w:rPr>
        <w:t xml:space="preserve"> </w:t>
      </w:r>
      <w:r w:rsidRPr="00A650C6">
        <w:rPr>
          <w:rFonts w:ascii="FrankRuehl" w:hAnsi="FrankRuehl" w:hint="cs"/>
          <w:sz w:val="26"/>
          <w:rtl/>
        </w:rPr>
        <w:t>שהתקיימו לגביו הנסיבות כאמור בסעיף 3.5(א)לעיל (להלן: "</w:t>
      </w:r>
      <w:r w:rsidRPr="00A650C6">
        <w:rPr>
          <w:rFonts w:ascii="FrankRuehl" w:hAnsi="FrankRuehl" w:hint="eastAsia"/>
          <w:b/>
          <w:bCs/>
          <w:sz w:val="26"/>
          <w:rtl/>
        </w:rPr>
        <w:t>עובד</w:t>
      </w:r>
      <w:r w:rsidRPr="00A650C6">
        <w:rPr>
          <w:rFonts w:ascii="FrankRuehl" w:hAnsi="FrankRuehl"/>
          <w:b/>
          <w:bCs/>
          <w:sz w:val="26"/>
          <w:rtl/>
        </w:rPr>
        <w:t xml:space="preserve"> </w:t>
      </w:r>
      <w:r w:rsidRPr="00A650C6">
        <w:rPr>
          <w:rFonts w:ascii="FrankRuehl" w:hAnsi="FrankRuehl" w:hint="eastAsia"/>
          <w:b/>
          <w:bCs/>
          <w:sz w:val="26"/>
          <w:rtl/>
        </w:rPr>
        <w:t>לעניין</w:t>
      </w:r>
      <w:r w:rsidRPr="00A650C6">
        <w:rPr>
          <w:rFonts w:ascii="FrankRuehl" w:hAnsi="FrankRuehl"/>
          <w:b/>
          <w:bCs/>
          <w:sz w:val="26"/>
          <w:rtl/>
        </w:rPr>
        <w:t xml:space="preserve"> </w:t>
      </w:r>
      <w:r w:rsidRPr="00A650C6">
        <w:rPr>
          <w:rFonts w:ascii="FrankRuehl" w:hAnsi="FrankRuehl" w:hint="eastAsia"/>
          <w:b/>
          <w:bCs/>
          <w:sz w:val="26"/>
          <w:rtl/>
        </w:rPr>
        <w:t>סעיף</w:t>
      </w:r>
      <w:r w:rsidRPr="00A650C6">
        <w:rPr>
          <w:rFonts w:ascii="FrankRuehl" w:hAnsi="FrankRuehl"/>
          <w:b/>
          <w:bCs/>
          <w:sz w:val="26"/>
          <w:rtl/>
        </w:rPr>
        <w:t xml:space="preserve"> </w:t>
      </w:r>
      <w:r w:rsidRPr="00A650C6">
        <w:rPr>
          <w:rFonts w:ascii="FrankRuehl" w:hAnsi="FrankRuehl" w:hint="cs"/>
          <w:b/>
          <w:bCs/>
          <w:sz w:val="26"/>
          <w:rtl/>
        </w:rPr>
        <w:t>6</w:t>
      </w:r>
      <w:r w:rsidRPr="00A650C6">
        <w:rPr>
          <w:rFonts w:ascii="FrankRuehl" w:hAnsi="FrankRuehl"/>
          <w:b/>
          <w:bCs/>
          <w:sz w:val="26"/>
          <w:rtl/>
        </w:rPr>
        <w:t xml:space="preserve"> </w:t>
      </w:r>
      <w:r w:rsidRPr="00A650C6">
        <w:rPr>
          <w:rFonts w:ascii="FrankRuehl" w:hAnsi="FrankRuehl" w:hint="eastAsia"/>
          <w:b/>
          <w:bCs/>
          <w:sz w:val="26"/>
          <w:rtl/>
        </w:rPr>
        <w:t>זה</w:t>
      </w:r>
      <w:r w:rsidRPr="00A650C6">
        <w:rPr>
          <w:rFonts w:ascii="FrankRuehl" w:hAnsi="FrankRuehl"/>
          <w:sz w:val="26"/>
          <w:rtl/>
        </w:rPr>
        <w:t>") יחול האמור להלן:</w:t>
      </w:r>
    </w:p>
    <w:p w14:paraId="5B23F220" w14:textId="77777777" w:rsidR="00A65455" w:rsidRPr="00A650C6" w:rsidRDefault="00A65455" w:rsidP="00A65455">
      <w:pPr>
        <w:pStyle w:val="a7"/>
        <w:numPr>
          <w:ilvl w:val="0"/>
          <w:numId w:val="23"/>
        </w:numPr>
        <w:spacing w:before="0"/>
        <w:ind w:left="794" w:hanging="425"/>
        <w:contextualSpacing w:val="0"/>
        <w:rPr>
          <w:rFonts w:ascii="FrankRuehl" w:hAnsi="FrankRuehl"/>
          <w:sz w:val="26"/>
        </w:rPr>
      </w:pPr>
      <w:r w:rsidRPr="00A650C6">
        <w:rPr>
          <w:rFonts w:ascii="FrankRuehl" w:hAnsi="FrankRuehl" w:hint="cs"/>
          <w:sz w:val="26"/>
          <w:rtl/>
        </w:rPr>
        <w:t xml:space="preserve">עובד לעניין סעיף 6 זה, אשר לא עבד לאורך כל התקופה המיוחדת - במועד החופשה המוסכם, יופחת ממכסת ימי החופשה השנתית שלו יום חופשה אחד בהתאם למפורט בסעיף (ג) להלן. </w:t>
      </w:r>
    </w:p>
    <w:p w14:paraId="0D0CAB0B" w14:textId="77777777" w:rsidR="00A65455" w:rsidRPr="00A650C6" w:rsidRDefault="00A65455" w:rsidP="00A65455">
      <w:pPr>
        <w:pStyle w:val="a7"/>
        <w:numPr>
          <w:ilvl w:val="0"/>
          <w:numId w:val="23"/>
        </w:numPr>
        <w:spacing w:before="0"/>
        <w:ind w:left="794" w:hanging="425"/>
        <w:contextualSpacing w:val="0"/>
        <w:rPr>
          <w:rFonts w:ascii="FrankRuehl" w:hAnsi="FrankRuehl"/>
          <w:sz w:val="26"/>
          <w:rtl/>
        </w:rPr>
      </w:pPr>
      <w:r w:rsidRPr="00A650C6">
        <w:rPr>
          <w:rFonts w:ascii="FrankRuehl" w:hAnsi="FrankRuehl"/>
          <w:sz w:val="26"/>
          <w:rtl/>
        </w:rPr>
        <w:t>עובד</w:t>
      </w:r>
      <w:r w:rsidRPr="00A650C6">
        <w:rPr>
          <w:rFonts w:ascii="FrankRuehl" w:hAnsi="FrankRuehl" w:hint="cs"/>
          <w:sz w:val="26"/>
          <w:rtl/>
        </w:rPr>
        <w:t xml:space="preserve"> לעניין סעיף 6 זה,</w:t>
      </w:r>
      <w:r w:rsidRPr="00A650C6">
        <w:rPr>
          <w:rFonts w:ascii="FrankRuehl" w:hAnsi="FrankRuehl"/>
          <w:sz w:val="26"/>
          <w:rtl/>
        </w:rPr>
        <w:t xml:space="preserve"> אשר </w:t>
      </w:r>
      <w:r w:rsidRPr="00A650C6">
        <w:rPr>
          <w:rFonts w:ascii="FrankRuehl" w:hAnsi="FrankRuehl" w:hint="cs"/>
          <w:sz w:val="26"/>
          <w:rtl/>
        </w:rPr>
        <w:t xml:space="preserve">במהלך התקופה המיוחדת, </w:t>
      </w:r>
      <w:r w:rsidRPr="00A650C6">
        <w:rPr>
          <w:rFonts w:ascii="FrankRuehl" w:hAnsi="FrankRuehl" w:hint="eastAsia"/>
          <w:sz w:val="26"/>
          <w:rtl/>
        </w:rPr>
        <w:t>עבד</w:t>
      </w:r>
      <w:r w:rsidRPr="00A650C6">
        <w:rPr>
          <w:rFonts w:ascii="FrankRuehl" w:hAnsi="FrankRuehl"/>
          <w:sz w:val="26"/>
          <w:rtl/>
        </w:rPr>
        <w:t xml:space="preserve"> בפועל </w:t>
      </w:r>
      <w:r w:rsidRPr="00A650C6">
        <w:rPr>
          <w:rFonts w:ascii="FrankRuehl" w:hAnsi="FrankRuehl" w:hint="cs"/>
          <w:sz w:val="26"/>
          <w:rtl/>
        </w:rPr>
        <w:t>מספר שעות הקטן</w:t>
      </w:r>
      <w:r w:rsidRPr="00A650C6">
        <w:rPr>
          <w:rFonts w:ascii="FrankRuehl" w:hAnsi="FrankRuehl"/>
          <w:sz w:val="26"/>
          <w:rtl/>
        </w:rPr>
        <w:t xml:space="preserve"> </w:t>
      </w:r>
      <w:r w:rsidRPr="00A650C6">
        <w:rPr>
          <w:rFonts w:ascii="FrankRuehl" w:hAnsi="FrankRuehl" w:hint="cs"/>
          <w:sz w:val="26"/>
          <w:rtl/>
        </w:rPr>
        <w:t>מ</w:t>
      </w:r>
      <w:r w:rsidRPr="00A650C6">
        <w:rPr>
          <w:rFonts w:ascii="FrankRuehl" w:hAnsi="FrankRuehl" w:hint="eastAsia"/>
          <w:sz w:val="26"/>
          <w:rtl/>
        </w:rPr>
        <w:t>מחצית</w:t>
      </w:r>
      <w:r w:rsidRPr="00A650C6">
        <w:rPr>
          <w:rFonts w:ascii="FrankRuehl" w:hAnsi="FrankRuehl"/>
          <w:sz w:val="26"/>
          <w:rtl/>
        </w:rPr>
        <w:t xml:space="preserve"> </w:t>
      </w:r>
      <w:r w:rsidRPr="00A650C6">
        <w:rPr>
          <w:rFonts w:ascii="FrankRuehl" w:hAnsi="FrankRuehl" w:hint="eastAsia"/>
          <w:sz w:val="26"/>
          <w:rtl/>
        </w:rPr>
        <w:t>שעות</w:t>
      </w:r>
      <w:r w:rsidRPr="00A650C6">
        <w:rPr>
          <w:rFonts w:ascii="FrankRuehl" w:hAnsi="FrankRuehl"/>
          <w:sz w:val="26"/>
          <w:rtl/>
        </w:rPr>
        <w:t xml:space="preserve"> התקן הרגילות שלו </w:t>
      </w:r>
      <w:r w:rsidRPr="00A650C6">
        <w:rPr>
          <w:rFonts w:ascii="FrankRuehl" w:hAnsi="FrankRuehl" w:hint="eastAsia"/>
          <w:sz w:val="26"/>
          <w:rtl/>
        </w:rPr>
        <w:t>ודיווח</w:t>
      </w:r>
      <w:r w:rsidRPr="00A650C6">
        <w:rPr>
          <w:rFonts w:ascii="FrankRuehl" w:hAnsi="FrankRuehl"/>
          <w:sz w:val="26"/>
          <w:rtl/>
        </w:rPr>
        <w:t xml:space="preserve"> על כך- </w:t>
      </w:r>
      <w:r w:rsidRPr="00A650C6">
        <w:rPr>
          <w:rFonts w:ascii="FrankRuehl" w:hAnsi="FrankRuehl" w:hint="cs"/>
          <w:sz w:val="26"/>
          <w:rtl/>
        </w:rPr>
        <w:t xml:space="preserve">במועד החופשה המוסכם </w:t>
      </w:r>
      <w:r w:rsidRPr="00A650C6">
        <w:rPr>
          <w:rFonts w:ascii="FrankRuehl" w:hAnsi="FrankRuehl"/>
          <w:sz w:val="26"/>
          <w:rtl/>
        </w:rPr>
        <w:t>יופחת</w:t>
      </w:r>
      <w:r w:rsidRPr="00A650C6">
        <w:rPr>
          <w:rFonts w:ascii="FrankRuehl" w:hAnsi="FrankRuehl" w:hint="cs"/>
          <w:sz w:val="26"/>
          <w:rtl/>
        </w:rPr>
        <w:t>ו</w:t>
      </w:r>
      <w:r w:rsidRPr="00A650C6">
        <w:rPr>
          <w:rFonts w:ascii="FrankRuehl" w:hAnsi="FrankRuehl"/>
          <w:sz w:val="26"/>
          <w:rtl/>
        </w:rPr>
        <w:t xml:space="preserve"> ממכסת ימי החופשה השנתית שלו </w:t>
      </w:r>
      <w:r w:rsidRPr="00A650C6">
        <w:rPr>
          <w:rFonts w:ascii="FrankRuehl" w:hAnsi="FrankRuehl" w:hint="cs"/>
          <w:sz w:val="26"/>
          <w:rtl/>
        </w:rPr>
        <w:t xml:space="preserve">שעות חופשה </w:t>
      </w:r>
      <w:r w:rsidRPr="00A650C6">
        <w:rPr>
          <w:rFonts w:ascii="FrankRuehl" w:hAnsi="FrankRuehl"/>
          <w:sz w:val="26"/>
          <w:rtl/>
        </w:rPr>
        <w:t xml:space="preserve">עד </w:t>
      </w:r>
      <w:r w:rsidRPr="00A650C6">
        <w:rPr>
          <w:rFonts w:ascii="FrankRuehl" w:hAnsi="FrankRuehl" w:hint="cs"/>
          <w:sz w:val="26"/>
          <w:rtl/>
        </w:rPr>
        <w:t xml:space="preserve">לתקרה של </w:t>
      </w:r>
      <w:r w:rsidRPr="00A650C6">
        <w:rPr>
          <w:rFonts w:ascii="FrankRuehl" w:hAnsi="FrankRuehl"/>
          <w:sz w:val="26"/>
          <w:rtl/>
        </w:rPr>
        <w:t>יום חופשה אחד</w:t>
      </w:r>
      <w:r w:rsidRPr="00A650C6">
        <w:rPr>
          <w:rFonts w:ascii="FrankRuehl" w:hAnsi="FrankRuehl" w:hint="cs"/>
          <w:sz w:val="26"/>
        </w:rPr>
        <w:t xml:space="preserve"> </w:t>
      </w:r>
      <w:r w:rsidRPr="00A650C6">
        <w:rPr>
          <w:rFonts w:ascii="FrankRuehl" w:hAnsi="FrankRuehl" w:hint="cs"/>
          <w:sz w:val="26"/>
          <w:rtl/>
        </w:rPr>
        <w:t>(</w:t>
      </w:r>
      <w:r w:rsidRPr="00A650C6">
        <w:rPr>
          <w:rFonts w:ascii="FrankRuehl" w:hAnsi="FrankRuehl" w:hint="cs"/>
          <w:sz w:val="26"/>
        </w:rPr>
        <w:t>R</w:t>
      </w:r>
      <w:r w:rsidRPr="00A650C6">
        <w:rPr>
          <w:rFonts w:ascii="FrankRuehl" w:hAnsi="FrankRuehl" w:hint="cs"/>
          <w:sz w:val="26"/>
          <w:rtl/>
        </w:rPr>
        <w:t xml:space="preserve">) </w:t>
      </w:r>
      <w:r w:rsidRPr="00A650C6">
        <w:rPr>
          <w:rFonts w:ascii="FrankRuehl" w:hAnsi="FrankRuehl"/>
          <w:sz w:val="26"/>
          <w:rtl/>
        </w:rPr>
        <w:t xml:space="preserve">לפי הנוסחה הבאה- </w:t>
      </w:r>
    </w:p>
    <w:p w14:paraId="3A0A6A50" w14:textId="77777777" w:rsidR="00A65455" w:rsidRPr="00A650C6" w:rsidRDefault="00A65455" w:rsidP="00A65455">
      <w:pPr>
        <w:pStyle w:val="a7"/>
        <w:spacing w:before="0"/>
        <w:ind w:left="1219"/>
        <w:contextualSpacing w:val="0"/>
        <w:rPr>
          <w:rFonts w:ascii="FrankRuehl" w:hAnsi="FrankRuehl"/>
          <w:sz w:val="26"/>
        </w:rPr>
      </w:pPr>
      <w:r w:rsidRPr="00A650C6">
        <w:rPr>
          <w:rFonts w:ascii="FrankRuehl" w:hAnsi="FrankRuehl" w:hint="cs"/>
          <w:sz w:val="26"/>
        </w:rPr>
        <w:t>M</w:t>
      </w:r>
      <w:r w:rsidRPr="00A650C6">
        <w:rPr>
          <w:rFonts w:ascii="FrankRuehl" w:hAnsi="FrankRuehl" w:hint="cs"/>
          <w:sz w:val="26"/>
          <w:rtl/>
        </w:rPr>
        <w:t>- מספר שעות התקן הרגילות של העובד בכל התקופה המיוחדת.</w:t>
      </w:r>
    </w:p>
    <w:p w14:paraId="3C9D4412" w14:textId="77777777" w:rsidR="00A65455" w:rsidRPr="00A650C6" w:rsidRDefault="00A65455" w:rsidP="00A65455">
      <w:pPr>
        <w:pStyle w:val="a7"/>
        <w:spacing w:before="0"/>
        <w:ind w:left="1219"/>
        <w:contextualSpacing w:val="0"/>
        <w:rPr>
          <w:rFonts w:ascii="FrankRuehl" w:hAnsi="FrankRuehl"/>
          <w:sz w:val="26"/>
        </w:rPr>
      </w:pPr>
      <w:r w:rsidRPr="00A650C6">
        <w:rPr>
          <w:rFonts w:ascii="FrankRuehl" w:hAnsi="FrankRuehl" w:hint="cs"/>
          <w:sz w:val="26"/>
        </w:rPr>
        <w:t>N</w:t>
      </w:r>
      <w:r w:rsidRPr="00A650C6">
        <w:rPr>
          <w:rFonts w:ascii="FrankRuehl" w:hAnsi="FrankRuehl" w:hint="cs"/>
          <w:sz w:val="26"/>
          <w:rtl/>
        </w:rPr>
        <w:t>- מספר השעות שהעובד עבד בפועל בתקופה המיוחדת ודיווח על כך.</w:t>
      </w:r>
    </w:p>
    <w:p w14:paraId="78494B8A" w14:textId="77777777" w:rsidR="00A65455" w:rsidRPr="00A650C6" w:rsidRDefault="00A65455" w:rsidP="00A65455">
      <w:pPr>
        <w:pStyle w:val="a7"/>
        <w:spacing w:before="0"/>
        <w:ind w:left="794"/>
        <w:contextualSpacing w:val="0"/>
        <w:rPr>
          <w:rFonts w:ascii="FrankRuehl" w:hAnsi="FrankRuehl"/>
          <w:sz w:val="26"/>
          <w:rtl/>
        </w:rPr>
      </w:pPr>
      <w:r w:rsidRPr="00A650C6">
        <w:rPr>
          <w:rFonts w:ascii="FrankRuehl" w:hAnsi="FrankRuehl" w:hint="cs"/>
          <w:sz w:val="26"/>
          <w:rtl/>
        </w:rPr>
        <w:t xml:space="preserve">*לעניין חישוב </w:t>
      </w:r>
      <w:r w:rsidRPr="00A650C6">
        <w:rPr>
          <w:rFonts w:ascii="FrankRuehl" w:hAnsi="FrankRuehl" w:hint="cs"/>
          <w:sz w:val="26"/>
        </w:rPr>
        <w:t>N</w:t>
      </w:r>
      <w:r w:rsidRPr="00A650C6">
        <w:rPr>
          <w:rFonts w:ascii="FrankRuehl" w:hAnsi="FrankRuehl" w:hint="cs"/>
          <w:sz w:val="26"/>
          <w:rtl/>
        </w:rPr>
        <w:t>-</w:t>
      </w:r>
      <w:r w:rsidRPr="00A650C6">
        <w:rPr>
          <w:rFonts w:ascii="FrankRuehl" w:hAnsi="FrankRuehl" w:hint="cs"/>
          <w:sz w:val="26"/>
        </w:rPr>
        <w:t xml:space="preserve"> </w:t>
      </w:r>
      <w:r w:rsidRPr="00A650C6">
        <w:rPr>
          <w:rFonts w:ascii="FrankRuehl" w:hAnsi="FrankRuehl" w:hint="cs"/>
          <w:sz w:val="26"/>
          <w:rtl/>
        </w:rPr>
        <w:t xml:space="preserve">בחישוב מספר השעות שהעובד עבד בפועל, לא ייחשבו שעות עבודה שבוצעו בימים בהם לא התקיימו לגבי העובד </w:t>
      </w:r>
      <w:r w:rsidRPr="00A650C6">
        <w:rPr>
          <w:rFonts w:ascii="FrankRuehl" w:hAnsi="FrankRuehl"/>
          <w:sz w:val="26"/>
          <w:rtl/>
        </w:rPr>
        <w:t>תנאי הזכאות לתשלום</w:t>
      </w:r>
      <w:r w:rsidRPr="00A650C6">
        <w:rPr>
          <w:rFonts w:ascii="FrankRuehl" w:hAnsi="FrankRuehl" w:hint="cs"/>
          <w:sz w:val="26"/>
          <w:rtl/>
        </w:rPr>
        <w:t xml:space="preserve"> בגין היעדרות בשל המצב הביטחוני כאמור בסעיף 3.5(א) לעיל.</w:t>
      </w:r>
    </w:p>
    <w:p w14:paraId="2EE3E7A4" w14:textId="77777777" w:rsidR="00A65455" w:rsidRPr="00A650C6" w:rsidRDefault="00A65455" w:rsidP="00A65455">
      <w:pPr>
        <w:pStyle w:val="a7"/>
        <w:spacing w:before="0"/>
        <w:ind w:left="1219"/>
        <w:contextualSpacing w:val="0"/>
        <w:rPr>
          <w:rFonts w:ascii="FrankRuehl" w:hAnsi="FrankRuehl"/>
          <w:sz w:val="26"/>
        </w:rPr>
      </w:pPr>
      <w:r w:rsidRPr="00A650C6">
        <w:rPr>
          <w:rFonts w:ascii="FrankRuehl" w:hAnsi="FrankRuehl" w:hint="cs"/>
          <w:sz w:val="26"/>
        </w:rPr>
        <w:t>R</w:t>
      </w:r>
      <w:r w:rsidRPr="00A650C6">
        <w:rPr>
          <w:rFonts w:ascii="FrankRuehl" w:hAnsi="FrankRuehl" w:hint="cs"/>
          <w:sz w:val="26"/>
          <w:rtl/>
        </w:rPr>
        <w:t>- מספר שעות החופשה אותן יש להפחית ממכסת ימי החופשה השנתית לה זכאי העובד ולא יותר מיום חופשה אחד, בהתאם למפורט בסעיף (ג) להלן.</w:t>
      </w:r>
    </w:p>
    <w:p w14:paraId="783A57D1" w14:textId="77777777" w:rsidR="00A65455" w:rsidRPr="00A650C6" w:rsidRDefault="00A65455" w:rsidP="00A65455">
      <w:pPr>
        <w:pStyle w:val="a7"/>
        <w:spacing w:before="0"/>
        <w:ind w:left="1219"/>
        <w:contextualSpacing w:val="0"/>
        <w:rPr>
          <w:rFonts w:ascii="FrankRuehl" w:hAnsi="FrankRuehl"/>
          <w:sz w:val="26"/>
        </w:rPr>
      </w:pPr>
      <w:r w:rsidRPr="00A650C6">
        <w:rPr>
          <w:rFonts w:ascii="FrankRuehl" w:hAnsi="FrankRuehl" w:hint="cs"/>
          <w:sz w:val="26"/>
        </w:rPr>
        <w:t>L</w:t>
      </w:r>
      <w:r w:rsidRPr="00A650C6">
        <w:rPr>
          <w:rFonts w:ascii="FrankRuehl" w:hAnsi="FrankRuehl" w:hint="cs"/>
          <w:sz w:val="26"/>
          <w:rtl/>
        </w:rPr>
        <w:t>- שעות התקן היומי הרגיל של העובד.</w:t>
      </w:r>
    </w:p>
    <w:p w14:paraId="7147D393" w14:textId="77777777" w:rsidR="00A65455" w:rsidRPr="00A650C6" w:rsidRDefault="00A65455" w:rsidP="00A65455">
      <w:pPr>
        <w:ind w:left="794" w:hanging="425"/>
        <w:rPr>
          <w:rFonts w:ascii="FrankRuehl" w:hAnsi="FrankRuehl"/>
          <w:i/>
          <w:sz w:val="26"/>
          <w:rtl/>
        </w:rPr>
      </w:pPr>
      <m:oMathPara>
        <m:oMath>
          <m:r>
            <w:rPr>
              <w:rFonts w:ascii="Cambria Math" w:hAnsi="Cambria Math"/>
              <w:sz w:val="26"/>
            </w:rPr>
            <m:t>R=(1-</m:t>
          </m:r>
          <m:f>
            <m:fPr>
              <m:ctrlPr>
                <w:rPr>
                  <w:rFonts w:ascii="Cambria Math" w:hAnsi="Cambria Math"/>
                  <w:iCs/>
                  <w:sz w:val="26"/>
                </w:rPr>
              </m:ctrlPr>
            </m:fPr>
            <m:num>
              <m:r>
                <m:rPr>
                  <m:sty m:val="p"/>
                </m:rPr>
                <w:rPr>
                  <w:rFonts w:ascii="Cambria Math" w:hAnsi="Cambria Math"/>
                  <w:sz w:val="26"/>
                </w:rPr>
                <m:t>N</m:t>
              </m:r>
            </m:num>
            <m:den>
              <m:r>
                <m:rPr>
                  <m:sty m:val="p"/>
                </m:rPr>
                <w:rPr>
                  <w:rFonts w:ascii="Cambria Math" w:hAnsi="Cambria Math"/>
                  <w:sz w:val="26"/>
                </w:rPr>
                <m:t>M</m:t>
              </m:r>
            </m:den>
          </m:f>
          <m:r>
            <w:rPr>
              <w:rFonts w:ascii="Cambria Math" w:hAnsi="Cambria Math"/>
              <w:sz w:val="26"/>
            </w:rPr>
            <m:t>)×L</m:t>
          </m:r>
        </m:oMath>
      </m:oMathPara>
    </w:p>
    <w:p w14:paraId="6B8CA8E8" w14:textId="77777777" w:rsidR="00A65455" w:rsidRPr="00A650C6" w:rsidRDefault="00A65455" w:rsidP="00A65455">
      <w:pPr>
        <w:pStyle w:val="a7"/>
        <w:numPr>
          <w:ilvl w:val="0"/>
          <w:numId w:val="23"/>
        </w:numPr>
        <w:spacing w:before="0"/>
        <w:ind w:left="794" w:hanging="425"/>
        <w:contextualSpacing w:val="0"/>
        <w:rPr>
          <w:rFonts w:ascii="FrankRuehl" w:hAnsi="FrankRuehl"/>
          <w:sz w:val="26"/>
        </w:rPr>
      </w:pPr>
      <w:r w:rsidRPr="00A650C6">
        <w:rPr>
          <w:rFonts w:ascii="FrankRuehl" w:hAnsi="FrankRuehl" w:hint="cs"/>
          <w:sz w:val="26"/>
          <w:rtl/>
        </w:rPr>
        <w:t>ההפחתה ממכסת החופשה כאמור בסעיפים (א) ו-(ב) לעיל תעשה בהתאם למפורט להלן:</w:t>
      </w:r>
    </w:p>
    <w:p w14:paraId="0E38CBE3" w14:textId="77777777" w:rsidR="00A65455" w:rsidRPr="00A650C6" w:rsidRDefault="00A65455" w:rsidP="00A65455">
      <w:pPr>
        <w:pStyle w:val="a7"/>
        <w:numPr>
          <w:ilvl w:val="0"/>
          <w:numId w:val="24"/>
        </w:numPr>
        <w:spacing w:before="0"/>
        <w:contextualSpacing w:val="0"/>
        <w:rPr>
          <w:rFonts w:ascii="FrankRuehl" w:hAnsi="FrankRuehl"/>
          <w:sz w:val="26"/>
        </w:rPr>
      </w:pPr>
      <w:r w:rsidRPr="00A650C6">
        <w:rPr>
          <w:rFonts w:ascii="FrankRuehl" w:hAnsi="FrankRuehl"/>
          <w:sz w:val="26"/>
          <w:rtl/>
        </w:rPr>
        <w:t>כל עוד קיימת לעובד יתרה חיובית של ימי חופשת מנוחה שנתית (של ימי חופשה הניתנים לצבירה ולפדיון)</w:t>
      </w:r>
      <w:r w:rsidRPr="00A650C6">
        <w:rPr>
          <w:rFonts w:ascii="FrankRuehl" w:hAnsi="FrankRuehl" w:hint="cs"/>
          <w:sz w:val="26"/>
          <w:rtl/>
        </w:rPr>
        <w:t xml:space="preserve">. </w:t>
      </w:r>
    </w:p>
    <w:p w14:paraId="33F283D4" w14:textId="77777777" w:rsidR="00A65455" w:rsidRPr="00A650C6" w:rsidRDefault="00A65455" w:rsidP="00A65455">
      <w:pPr>
        <w:pStyle w:val="a7"/>
        <w:numPr>
          <w:ilvl w:val="0"/>
          <w:numId w:val="24"/>
        </w:numPr>
        <w:spacing w:before="0"/>
        <w:contextualSpacing w:val="0"/>
        <w:rPr>
          <w:rFonts w:ascii="FrankRuehl" w:hAnsi="FrankRuehl"/>
          <w:sz w:val="26"/>
        </w:rPr>
      </w:pPr>
      <w:r w:rsidRPr="00A650C6">
        <w:rPr>
          <w:rFonts w:ascii="FrankRuehl" w:hAnsi="FrankRuehl"/>
          <w:sz w:val="26"/>
          <w:rtl/>
        </w:rPr>
        <w:t xml:space="preserve">כאשר לא עומדת לעובד יתרה חיובית של חופשת מנוחה שנתית כאמור, אך עומדת לרשותו חופשה שנתית אחרת, כגון חופשה מיוחדת, חופשה ארעית, ולמעט ימי בחירה - חיוב העובד יהיה על חשבון היתרה החיובית של ימי החופשה השנתית האחרת כאמור. </w:t>
      </w:r>
    </w:p>
    <w:p w14:paraId="79B836FA" w14:textId="77777777" w:rsidR="00A65455" w:rsidRPr="00A650C6" w:rsidRDefault="00A65455" w:rsidP="00A65455">
      <w:pPr>
        <w:pStyle w:val="a7"/>
        <w:numPr>
          <w:ilvl w:val="0"/>
          <w:numId w:val="24"/>
        </w:numPr>
        <w:spacing w:before="0"/>
        <w:contextualSpacing w:val="0"/>
        <w:rPr>
          <w:rFonts w:ascii="FrankRuehl" w:hAnsi="FrankRuehl"/>
          <w:sz w:val="26"/>
        </w:rPr>
      </w:pPr>
      <w:r w:rsidRPr="00A650C6">
        <w:rPr>
          <w:rFonts w:ascii="FrankRuehl" w:hAnsi="FrankRuehl"/>
          <w:sz w:val="26"/>
          <w:rtl/>
        </w:rPr>
        <w:t xml:space="preserve">ככל שלא קיימת לעובד יתרה חיובית של </w:t>
      </w:r>
      <w:r w:rsidRPr="00A650C6">
        <w:rPr>
          <w:rFonts w:ascii="FrankRuehl" w:hAnsi="FrankRuehl" w:hint="cs"/>
          <w:sz w:val="26"/>
          <w:rtl/>
        </w:rPr>
        <w:t>שעות</w:t>
      </w:r>
      <w:r w:rsidRPr="00A650C6">
        <w:rPr>
          <w:rFonts w:ascii="FrankRuehl" w:hAnsi="FrankRuehl"/>
          <w:sz w:val="26"/>
          <w:rtl/>
        </w:rPr>
        <w:t xml:space="preserve"> חופשה כאמור, יופחתו </w:t>
      </w:r>
      <w:r w:rsidRPr="00A650C6">
        <w:rPr>
          <w:rFonts w:ascii="FrankRuehl" w:hAnsi="FrankRuehl" w:hint="cs"/>
          <w:sz w:val="26"/>
          <w:rtl/>
        </w:rPr>
        <w:t>שעות החופשה</w:t>
      </w:r>
      <w:r w:rsidRPr="00A650C6">
        <w:rPr>
          <w:rFonts w:ascii="FrankRuehl" w:hAnsi="FrankRuehl"/>
          <w:sz w:val="26"/>
          <w:rtl/>
        </w:rPr>
        <w:t xml:space="preserve"> לחיוב כמקדמה על חשבון ימי החופשה השנתית, להם הוא עתיד להיות זכאי לאחר תום </w:t>
      </w:r>
      <w:r>
        <w:rPr>
          <w:rFonts w:ascii="FrankRuehl" w:hAnsi="FrankRuehl" w:hint="cs"/>
          <w:sz w:val="26"/>
          <w:rtl/>
        </w:rPr>
        <w:t>התקופה המיוחדת</w:t>
      </w:r>
      <w:r w:rsidRPr="00A650C6">
        <w:rPr>
          <w:rFonts w:ascii="FrankRuehl" w:hAnsi="FrankRuehl"/>
          <w:sz w:val="26"/>
          <w:rtl/>
        </w:rPr>
        <w:t>, ובלבד שלא יהיה לעובד יותר מ-10 ימי יתרה שלילית של ימי חופשה.</w:t>
      </w:r>
    </w:p>
    <w:p w14:paraId="2B22024B" w14:textId="77777777" w:rsidR="00A65455" w:rsidRPr="00A650C6" w:rsidRDefault="00A65455" w:rsidP="00A65455">
      <w:pPr>
        <w:pStyle w:val="a7"/>
        <w:numPr>
          <w:ilvl w:val="0"/>
          <w:numId w:val="24"/>
        </w:numPr>
        <w:spacing w:before="0"/>
        <w:contextualSpacing w:val="0"/>
        <w:rPr>
          <w:rFonts w:ascii="FrankRuehl" w:hAnsi="FrankRuehl"/>
          <w:sz w:val="26"/>
        </w:rPr>
      </w:pPr>
      <w:r w:rsidRPr="00A650C6">
        <w:rPr>
          <w:rFonts w:ascii="FrankRuehl" w:hAnsi="FrankRuehl"/>
          <w:sz w:val="26"/>
          <w:rtl/>
        </w:rPr>
        <w:lastRenderedPageBreak/>
        <w:t xml:space="preserve">מקדמת </w:t>
      </w:r>
      <w:r w:rsidRPr="00A650C6">
        <w:rPr>
          <w:rFonts w:ascii="FrankRuehl" w:hAnsi="FrankRuehl" w:hint="cs"/>
          <w:sz w:val="26"/>
          <w:rtl/>
        </w:rPr>
        <w:t>שעות</w:t>
      </w:r>
      <w:r w:rsidRPr="00A650C6">
        <w:rPr>
          <w:rFonts w:ascii="FrankRuehl" w:hAnsi="FrankRuehl"/>
          <w:sz w:val="26"/>
          <w:rtl/>
        </w:rPr>
        <w:t xml:space="preserve"> החופשה האמורה בסעיף (</w:t>
      </w:r>
      <w:r w:rsidRPr="00A650C6">
        <w:rPr>
          <w:rFonts w:ascii="FrankRuehl" w:hAnsi="FrankRuehl" w:hint="cs"/>
          <w:sz w:val="26"/>
          <w:rtl/>
        </w:rPr>
        <w:t>3</w:t>
      </w:r>
      <w:r w:rsidRPr="00A650C6">
        <w:rPr>
          <w:rFonts w:ascii="FrankRuehl" w:hAnsi="FrankRuehl"/>
          <w:sz w:val="26"/>
          <w:rtl/>
        </w:rPr>
        <w:t>) לעיל, תנוכה עד תום שנת 202</w:t>
      </w:r>
      <w:r w:rsidRPr="00A650C6">
        <w:rPr>
          <w:rFonts w:ascii="FrankRuehl" w:hAnsi="FrankRuehl" w:hint="cs"/>
          <w:sz w:val="26"/>
          <w:rtl/>
        </w:rPr>
        <w:t>5</w:t>
      </w:r>
      <w:r w:rsidRPr="00A650C6">
        <w:rPr>
          <w:rFonts w:ascii="FrankRuehl" w:hAnsi="FrankRuehl"/>
          <w:sz w:val="26"/>
          <w:rtl/>
        </w:rPr>
        <w:t xml:space="preserve"> מיתרת ימי חופשת המנוחה השנתית של העובד, ובהיעדר יתרת ימי החופשה, תנוכה המקדמה משכרו של העובד, במשכורת חודש דצמבר 202</w:t>
      </w:r>
      <w:r w:rsidRPr="00A650C6">
        <w:rPr>
          <w:rFonts w:ascii="FrankRuehl" w:hAnsi="FrankRuehl" w:hint="cs"/>
          <w:sz w:val="26"/>
          <w:rtl/>
        </w:rPr>
        <w:t>5</w:t>
      </w:r>
      <w:r w:rsidRPr="00A650C6">
        <w:rPr>
          <w:rFonts w:ascii="FrankRuehl" w:hAnsi="FrankRuehl"/>
          <w:sz w:val="26"/>
          <w:rtl/>
        </w:rPr>
        <w:t xml:space="preserve"> (המשולמת בחודש ינואר 202</w:t>
      </w:r>
      <w:r w:rsidRPr="00A650C6">
        <w:rPr>
          <w:rFonts w:ascii="FrankRuehl" w:hAnsi="FrankRuehl" w:hint="cs"/>
          <w:sz w:val="26"/>
          <w:rtl/>
        </w:rPr>
        <w:t>6</w:t>
      </w:r>
      <w:r w:rsidRPr="00A650C6">
        <w:rPr>
          <w:rFonts w:ascii="FrankRuehl" w:hAnsi="FrankRuehl"/>
          <w:sz w:val="26"/>
          <w:rtl/>
        </w:rPr>
        <w:t>), ולא יאוחר ממשכורת חודש ינואר 202</w:t>
      </w:r>
      <w:r w:rsidRPr="00A650C6">
        <w:rPr>
          <w:rFonts w:ascii="FrankRuehl" w:hAnsi="FrankRuehl" w:hint="cs"/>
          <w:sz w:val="26"/>
          <w:rtl/>
        </w:rPr>
        <w:t>6</w:t>
      </w:r>
      <w:r w:rsidRPr="00A650C6">
        <w:rPr>
          <w:rFonts w:ascii="FrankRuehl" w:hAnsi="FrankRuehl"/>
          <w:sz w:val="26"/>
          <w:rtl/>
        </w:rPr>
        <w:t xml:space="preserve"> (המשולמת בחודש פברואר 202</w:t>
      </w:r>
      <w:r w:rsidRPr="00A650C6">
        <w:rPr>
          <w:rFonts w:ascii="FrankRuehl" w:hAnsi="FrankRuehl" w:hint="cs"/>
          <w:sz w:val="26"/>
          <w:rtl/>
        </w:rPr>
        <w:t>6</w:t>
      </w:r>
      <w:r w:rsidRPr="00A650C6">
        <w:rPr>
          <w:rFonts w:ascii="FrankRuehl" w:hAnsi="FrankRuehl"/>
          <w:sz w:val="26"/>
          <w:rtl/>
        </w:rPr>
        <w:t>).</w:t>
      </w:r>
    </w:p>
    <w:bookmarkEnd w:id="4"/>
    <w:bookmarkEnd w:id="7"/>
    <w:p w14:paraId="79D5F3C9" w14:textId="77777777" w:rsidR="00A65455" w:rsidRPr="00A650C6" w:rsidRDefault="00A65455" w:rsidP="00A65455">
      <w:pPr>
        <w:numPr>
          <w:ilvl w:val="0"/>
          <w:numId w:val="3"/>
        </w:numPr>
        <w:spacing w:before="0"/>
        <w:rPr>
          <w:rFonts w:ascii="FrankRuehl" w:hAnsi="FrankRuehl"/>
          <w:sz w:val="26"/>
          <w:u w:val="single"/>
        </w:rPr>
      </w:pPr>
      <w:r w:rsidRPr="00A650C6">
        <w:rPr>
          <w:rFonts w:ascii="FrankRuehl" w:hAnsi="FrankRuehl" w:hint="cs"/>
          <w:sz w:val="26"/>
          <w:u w:val="single"/>
          <w:rtl/>
        </w:rPr>
        <w:t>הוראות מיוחדות לעניין תומכות חינוך</w:t>
      </w:r>
    </w:p>
    <w:p w14:paraId="1FF66BEB" w14:textId="77777777" w:rsidR="00A65455" w:rsidRPr="00A650C6" w:rsidRDefault="00A65455" w:rsidP="00A65455">
      <w:pPr>
        <w:pStyle w:val="a7"/>
        <w:numPr>
          <w:ilvl w:val="1"/>
          <w:numId w:val="29"/>
        </w:numPr>
        <w:spacing w:before="0"/>
        <w:rPr>
          <w:rFonts w:ascii="FrankRuehl" w:hAnsi="FrankRuehl"/>
          <w:sz w:val="26"/>
        </w:rPr>
      </w:pPr>
      <w:r w:rsidRPr="00A650C6">
        <w:rPr>
          <w:rFonts w:ascii="FrankRuehl" w:hAnsi="FrankRuehl" w:hint="cs"/>
          <w:sz w:val="26"/>
          <w:rtl/>
        </w:rPr>
        <w:t>האמור בסעיפים קטנים 5.1(ד)- (י), לא יחול לגבי תומכת חינוך.</w:t>
      </w:r>
    </w:p>
    <w:p w14:paraId="4B96E0A0" w14:textId="77777777" w:rsidR="00A65455" w:rsidRPr="00A650C6" w:rsidRDefault="00A65455" w:rsidP="00A65455">
      <w:pPr>
        <w:pStyle w:val="a7"/>
        <w:numPr>
          <w:ilvl w:val="1"/>
          <w:numId w:val="29"/>
        </w:numPr>
        <w:spacing w:before="0"/>
        <w:rPr>
          <w:rFonts w:ascii="FrankRuehl" w:hAnsi="FrankRuehl"/>
          <w:sz w:val="26"/>
        </w:rPr>
      </w:pPr>
      <w:r w:rsidRPr="00A650C6">
        <w:rPr>
          <w:rFonts w:ascii="FrankRuehl" w:hAnsi="FrankRuehl" w:hint="cs"/>
          <w:sz w:val="26"/>
          <w:rtl/>
        </w:rPr>
        <w:t>בכל מקום בסעיפים 4, 5.1(א)-(ג) ו-6 לעיל בו נקבע כי בגין היעדרותו של עובד מעבודתו יחויב העובד בימי חופשת המנוחה השנתית שלו, או יחויב מאזן ימי החופשה השנתית שלו (להלן בסעיף זה: "</w:t>
      </w:r>
      <w:r w:rsidRPr="00A650C6">
        <w:rPr>
          <w:rFonts w:ascii="FrankRuehl" w:hAnsi="FrankRuehl" w:hint="eastAsia"/>
          <w:b/>
          <w:bCs/>
          <w:sz w:val="26"/>
          <w:rtl/>
        </w:rPr>
        <w:t>ימי</w:t>
      </w:r>
      <w:r w:rsidRPr="00A650C6">
        <w:rPr>
          <w:rFonts w:ascii="FrankRuehl" w:hAnsi="FrankRuehl"/>
          <w:b/>
          <w:bCs/>
          <w:sz w:val="26"/>
          <w:rtl/>
        </w:rPr>
        <w:t xml:space="preserve"> </w:t>
      </w:r>
      <w:r w:rsidRPr="00A650C6">
        <w:rPr>
          <w:rFonts w:ascii="FrankRuehl" w:hAnsi="FrankRuehl" w:hint="cs"/>
          <w:b/>
          <w:bCs/>
          <w:sz w:val="26"/>
          <w:rtl/>
        </w:rPr>
        <w:t>ה</w:t>
      </w:r>
      <w:r w:rsidRPr="00A650C6">
        <w:rPr>
          <w:rFonts w:ascii="FrankRuehl" w:hAnsi="FrankRuehl" w:hint="eastAsia"/>
          <w:b/>
          <w:bCs/>
          <w:sz w:val="26"/>
          <w:rtl/>
        </w:rPr>
        <w:t>חופשה</w:t>
      </w:r>
      <w:r w:rsidRPr="00A650C6">
        <w:rPr>
          <w:rFonts w:ascii="FrankRuehl" w:hAnsi="FrankRuehl"/>
          <w:b/>
          <w:bCs/>
          <w:sz w:val="26"/>
          <w:rtl/>
        </w:rPr>
        <w:t xml:space="preserve"> לחיוב</w:t>
      </w:r>
      <w:r w:rsidRPr="00A650C6">
        <w:rPr>
          <w:rFonts w:ascii="FrankRuehl" w:hAnsi="FrankRuehl" w:hint="cs"/>
          <w:sz w:val="26"/>
          <w:rtl/>
        </w:rPr>
        <w:t>"), אזי לגבי עובדת שהיא תומכת חינוך יחול האמור להלן-</w:t>
      </w:r>
    </w:p>
    <w:p w14:paraId="76343430" w14:textId="77777777" w:rsidR="00A65455" w:rsidRPr="00A650C6" w:rsidRDefault="00A65455" w:rsidP="00A65455">
      <w:pPr>
        <w:pStyle w:val="a7"/>
        <w:spacing w:before="0"/>
        <w:rPr>
          <w:rFonts w:ascii="FrankRuehl" w:hAnsi="FrankRuehl"/>
          <w:sz w:val="26"/>
        </w:rPr>
      </w:pPr>
      <w:r w:rsidRPr="00A650C6">
        <w:rPr>
          <w:rFonts w:ascii="FrankRuehl" w:hAnsi="FrankRuehl" w:hint="eastAsia"/>
          <w:sz w:val="26"/>
          <w:rtl/>
        </w:rPr>
        <w:t>חלף</w:t>
      </w:r>
      <w:r w:rsidRPr="00A650C6">
        <w:rPr>
          <w:rFonts w:ascii="FrankRuehl" w:hAnsi="FrankRuehl"/>
          <w:sz w:val="26"/>
          <w:rtl/>
        </w:rPr>
        <w:t xml:space="preserve"> </w:t>
      </w:r>
      <w:r w:rsidRPr="00A650C6">
        <w:rPr>
          <w:rFonts w:ascii="FrankRuehl" w:hAnsi="FrankRuehl" w:hint="eastAsia"/>
          <w:sz w:val="26"/>
          <w:rtl/>
        </w:rPr>
        <w:t>ימי</w:t>
      </w:r>
      <w:r w:rsidRPr="00A650C6">
        <w:rPr>
          <w:rFonts w:ascii="FrankRuehl" w:hAnsi="FrankRuehl"/>
          <w:sz w:val="26"/>
          <w:rtl/>
        </w:rPr>
        <w:t xml:space="preserve"> החופשה לחיוב ה</w:t>
      </w:r>
      <w:r w:rsidRPr="00A650C6">
        <w:rPr>
          <w:rFonts w:ascii="FrankRuehl" w:hAnsi="FrankRuehl" w:hint="eastAsia"/>
          <w:sz w:val="26"/>
          <w:rtl/>
        </w:rPr>
        <w:t>חלים</w:t>
      </w:r>
      <w:r w:rsidRPr="00A650C6">
        <w:rPr>
          <w:rFonts w:ascii="FrankRuehl" w:hAnsi="FrankRuehl"/>
          <w:sz w:val="26"/>
          <w:rtl/>
        </w:rPr>
        <w:t xml:space="preserve"> בעניינה בהתאם להוראות </w:t>
      </w:r>
      <w:r>
        <w:rPr>
          <w:rFonts w:ascii="FrankRuehl" w:hAnsi="FrankRuehl" w:hint="cs"/>
          <w:sz w:val="26"/>
          <w:rtl/>
        </w:rPr>
        <w:t>חוזר</w:t>
      </w:r>
      <w:r w:rsidRPr="00A650C6">
        <w:rPr>
          <w:rFonts w:ascii="FrankRuehl" w:hAnsi="FrankRuehl"/>
          <w:sz w:val="26"/>
          <w:rtl/>
        </w:rPr>
        <w:t xml:space="preserve"> זה, תעבוד </w:t>
      </w:r>
      <w:r w:rsidRPr="00A650C6">
        <w:rPr>
          <w:rFonts w:ascii="FrankRuehl" w:hAnsi="FrankRuehl" w:hint="eastAsia"/>
          <w:sz w:val="26"/>
          <w:rtl/>
        </w:rPr>
        <w:t>תומכת</w:t>
      </w:r>
      <w:r w:rsidRPr="00A650C6">
        <w:rPr>
          <w:rFonts w:ascii="FrankRuehl" w:hAnsi="FrankRuehl"/>
          <w:sz w:val="26"/>
          <w:rtl/>
        </w:rPr>
        <w:t xml:space="preserve"> החינוך </w:t>
      </w:r>
      <w:r w:rsidRPr="00A650C6">
        <w:rPr>
          <w:rFonts w:ascii="FrankRuehl" w:hAnsi="FrankRuehl" w:hint="eastAsia"/>
          <w:sz w:val="26"/>
          <w:rtl/>
        </w:rPr>
        <w:t>ביום</w:t>
      </w:r>
      <w:r w:rsidRPr="00A650C6">
        <w:rPr>
          <w:rFonts w:ascii="FrankRuehl" w:hAnsi="FrankRuehl"/>
          <w:sz w:val="26"/>
          <w:rtl/>
        </w:rPr>
        <w:t xml:space="preserve"> עבודה חלופי </w:t>
      </w:r>
      <w:r w:rsidRPr="00A650C6">
        <w:rPr>
          <w:rFonts w:ascii="FrankRuehl" w:hAnsi="FrankRuehl" w:hint="eastAsia"/>
          <w:sz w:val="26"/>
          <w:rtl/>
        </w:rPr>
        <w:t>אחד</w:t>
      </w:r>
      <w:r w:rsidRPr="00A650C6">
        <w:rPr>
          <w:rFonts w:ascii="FrankRuehl" w:hAnsi="FrankRuehl"/>
          <w:sz w:val="26"/>
          <w:rtl/>
        </w:rPr>
        <w:t xml:space="preserve"> </w:t>
      </w:r>
      <w:r w:rsidRPr="00A650C6">
        <w:rPr>
          <w:rFonts w:ascii="FrankRuehl" w:hAnsi="FrankRuehl" w:hint="eastAsia"/>
          <w:sz w:val="26"/>
          <w:rtl/>
        </w:rPr>
        <w:t>או</w:t>
      </w:r>
      <w:r w:rsidRPr="00A650C6">
        <w:rPr>
          <w:rFonts w:ascii="FrankRuehl" w:hAnsi="FrankRuehl"/>
          <w:sz w:val="26"/>
          <w:rtl/>
        </w:rPr>
        <w:t xml:space="preserve"> יותר (</w:t>
      </w:r>
      <w:r w:rsidRPr="00A650C6">
        <w:rPr>
          <w:rFonts w:ascii="FrankRuehl" w:hAnsi="FrankRuehl" w:hint="eastAsia"/>
          <w:sz w:val="26"/>
          <w:rtl/>
        </w:rPr>
        <w:t>בהתאמה</w:t>
      </w:r>
      <w:r w:rsidRPr="00A650C6">
        <w:rPr>
          <w:rFonts w:ascii="FrankRuehl" w:hAnsi="FrankRuehl"/>
          <w:sz w:val="26"/>
          <w:rtl/>
        </w:rPr>
        <w:t xml:space="preserve"> למספר ימי החופשה </w:t>
      </w:r>
      <w:r w:rsidRPr="00A650C6">
        <w:rPr>
          <w:rFonts w:ascii="FrankRuehl" w:hAnsi="FrankRuehl" w:hint="eastAsia"/>
          <w:sz w:val="26"/>
          <w:rtl/>
        </w:rPr>
        <w:t>לחיוב</w:t>
      </w:r>
      <w:r w:rsidRPr="00A650C6">
        <w:rPr>
          <w:rFonts w:ascii="FrankRuehl" w:hAnsi="FrankRuehl"/>
          <w:sz w:val="26"/>
          <w:rtl/>
        </w:rPr>
        <w:t xml:space="preserve"> החלים בעניינה) </w:t>
      </w:r>
      <w:r w:rsidRPr="00A650C6">
        <w:rPr>
          <w:rFonts w:ascii="FrankRuehl" w:hAnsi="FrankRuehl" w:hint="eastAsia"/>
          <w:sz w:val="26"/>
          <w:rtl/>
        </w:rPr>
        <w:t>שמועדם</w:t>
      </w:r>
      <w:r w:rsidRPr="00A650C6">
        <w:rPr>
          <w:rFonts w:ascii="FrankRuehl" w:hAnsi="FrankRuehl"/>
          <w:sz w:val="26"/>
          <w:rtl/>
        </w:rPr>
        <w:t xml:space="preserve"> </w:t>
      </w:r>
      <w:r w:rsidRPr="00A650C6">
        <w:rPr>
          <w:rFonts w:ascii="FrankRuehl" w:hAnsi="FrankRuehl" w:hint="eastAsia"/>
          <w:sz w:val="26"/>
          <w:rtl/>
        </w:rPr>
        <w:t>יקבע</w:t>
      </w:r>
      <w:r w:rsidRPr="00A650C6">
        <w:rPr>
          <w:rFonts w:ascii="FrankRuehl" w:hAnsi="FrankRuehl"/>
          <w:sz w:val="26"/>
          <w:rtl/>
        </w:rPr>
        <w:t xml:space="preserve"> על ידי הרשות המקומית בה היא מועסקת </w:t>
      </w:r>
      <w:r w:rsidRPr="00A650C6">
        <w:rPr>
          <w:rFonts w:ascii="FrankRuehl" w:hAnsi="FrankRuehl" w:hint="eastAsia"/>
          <w:sz w:val="26"/>
          <w:rtl/>
        </w:rPr>
        <w:t>וזאת</w:t>
      </w:r>
      <w:r w:rsidRPr="00A650C6">
        <w:rPr>
          <w:rFonts w:ascii="FrankRuehl" w:hAnsi="FrankRuehl"/>
          <w:sz w:val="26"/>
          <w:rtl/>
        </w:rPr>
        <w:t xml:space="preserve"> באחד או יותר, </w:t>
      </w:r>
      <w:r w:rsidRPr="00A650C6">
        <w:rPr>
          <w:rFonts w:ascii="FrankRuehl" w:hAnsi="FrankRuehl" w:hint="eastAsia"/>
          <w:sz w:val="26"/>
          <w:rtl/>
        </w:rPr>
        <w:t>לפי</w:t>
      </w:r>
      <w:r w:rsidRPr="00A650C6">
        <w:rPr>
          <w:rFonts w:ascii="FrankRuehl" w:hAnsi="FrankRuehl"/>
          <w:sz w:val="26"/>
          <w:rtl/>
        </w:rPr>
        <w:t xml:space="preserve"> העניין, מימי החופש </w:t>
      </w:r>
      <w:r w:rsidRPr="00A650C6">
        <w:rPr>
          <w:rFonts w:ascii="FrankRuehl" w:hAnsi="FrankRuehl" w:hint="eastAsia"/>
          <w:sz w:val="26"/>
          <w:rtl/>
        </w:rPr>
        <w:t>השבועי</w:t>
      </w:r>
      <w:r w:rsidRPr="00A650C6">
        <w:rPr>
          <w:rFonts w:ascii="FrankRuehl" w:hAnsi="FrankRuehl"/>
          <w:sz w:val="26"/>
          <w:rtl/>
        </w:rPr>
        <w:t xml:space="preserve"> </w:t>
      </w:r>
      <w:r w:rsidRPr="00A650C6">
        <w:rPr>
          <w:rFonts w:ascii="FrankRuehl" w:hAnsi="FrankRuehl" w:hint="eastAsia"/>
          <w:sz w:val="26"/>
          <w:rtl/>
        </w:rPr>
        <w:t>של</w:t>
      </w:r>
      <w:r w:rsidRPr="00A650C6">
        <w:rPr>
          <w:rFonts w:ascii="FrankRuehl" w:hAnsi="FrankRuehl"/>
          <w:sz w:val="26"/>
          <w:rtl/>
        </w:rPr>
        <w:t xml:space="preserve"> תומכת החינוך, </w:t>
      </w:r>
      <w:r w:rsidRPr="00A650C6">
        <w:rPr>
          <w:rFonts w:ascii="FrankRuehl" w:hAnsi="FrankRuehl" w:hint="eastAsia"/>
          <w:sz w:val="26"/>
          <w:rtl/>
        </w:rPr>
        <w:t>או</w:t>
      </w:r>
      <w:r w:rsidRPr="00A650C6">
        <w:rPr>
          <w:rFonts w:ascii="FrankRuehl" w:hAnsi="FrankRuehl"/>
          <w:sz w:val="26"/>
          <w:rtl/>
        </w:rPr>
        <w:t xml:space="preserve"> </w:t>
      </w:r>
      <w:r w:rsidRPr="00A650C6">
        <w:rPr>
          <w:rFonts w:ascii="FrankRuehl" w:hAnsi="FrankRuehl" w:hint="eastAsia"/>
          <w:sz w:val="26"/>
          <w:rtl/>
        </w:rPr>
        <w:t>בכל</w:t>
      </w:r>
      <w:r w:rsidRPr="00A650C6">
        <w:rPr>
          <w:rFonts w:ascii="FrankRuehl" w:hAnsi="FrankRuehl"/>
          <w:sz w:val="26"/>
          <w:rtl/>
        </w:rPr>
        <w:t xml:space="preserve"> </w:t>
      </w:r>
      <w:r w:rsidRPr="00A650C6">
        <w:rPr>
          <w:rFonts w:ascii="FrankRuehl" w:hAnsi="FrankRuehl" w:hint="eastAsia"/>
          <w:sz w:val="26"/>
          <w:rtl/>
        </w:rPr>
        <w:t>יום</w:t>
      </w:r>
      <w:r w:rsidRPr="00A650C6">
        <w:rPr>
          <w:rFonts w:ascii="FrankRuehl" w:hAnsi="FrankRuehl"/>
          <w:sz w:val="26"/>
          <w:rtl/>
        </w:rPr>
        <w:t xml:space="preserve"> </w:t>
      </w:r>
      <w:r w:rsidRPr="00A650C6">
        <w:rPr>
          <w:rFonts w:ascii="FrankRuehl" w:hAnsi="FrankRuehl" w:hint="eastAsia"/>
          <w:sz w:val="26"/>
          <w:rtl/>
        </w:rPr>
        <w:t>אחר</w:t>
      </w:r>
      <w:r w:rsidRPr="00A650C6">
        <w:rPr>
          <w:rFonts w:ascii="FrankRuehl" w:hAnsi="FrankRuehl"/>
          <w:sz w:val="26"/>
          <w:rtl/>
        </w:rPr>
        <w:t xml:space="preserve"> </w:t>
      </w:r>
      <w:r w:rsidRPr="00A650C6">
        <w:rPr>
          <w:rFonts w:ascii="FrankRuehl" w:hAnsi="FrankRuehl" w:hint="eastAsia"/>
          <w:sz w:val="26"/>
          <w:rtl/>
        </w:rPr>
        <w:t>בו</w:t>
      </w:r>
      <w:r w:rsidRPr="00A650C6">
        <w:rPr>
          <w:rFonts w:ascii="FrankRuehl" w:hAnsi="FrankRuehl"/>
          <w:sz w:val="26"/>
          <w:rtl/>
        </w:rPr>
        <w:t xml:space="preserve"> </w:t>
      </w:r>
      <w:r w:rsidRPr="00A650C6">
        <w:rPr>
          <w:rFonts w:ascii="FrankRuehl" w:hAnsi="FrankRuehl" w:hint="eastAsia"/>
          <w:sz w:val="26"/>
          <w:rtl/>
        </w:rPr>
        <w:t>תומכת</w:t>
      </w:r>
      <w:r w:rsidRPr="00A650C6">
        <w:rPr>
          <w:rFonts w:ascii="FrankRuehl" w:hAnsi="FrankRuehl"/>
          <w:sz w:val="26"/>
          <w:rtl/>
        </w:rPr>
        <w:t xml:space="preserve"> החינוך </w:t>
      </w:r>
      <w:r w:rsidRPr="00A650C6">
        <w:rPr>
          <w:rFonts w:ascii="FrankRuehl" w:hAnsi="FrankRuehl" w:hint="eastAsia"/>
          <w:sz w:val="26"/>
          <w:rtl/>
        </w:rPr>
        <w:t>לא</w:t>
      </w:r>
      <w:r w:rsidRPr="00A650C6">
        <w:rPr>
          <w:rFonts w:ascii="FrankRuehl" w:hAnsi="FrankRuehl"/>
          <w:sz w:val="26"/>
          <w:rtl/>
        </w:rPr>
        <w:t xml:space="preserve"> </w:t>
      </w:r>
      <w:r w:rsidRPr="00A650C6">
        <w:rPr>
          <w:rFonts w:ascii="FrankRuehl" w:hAnsi="FrankRuehl" w:hint="eastAsia"/>
          <w:sz w:val="26"/>
          <w:rtl/>
        </w:rPr>
        <w:t>נדרשת</w:t>
      </w:r>
      <w:r w:rsidRPr="00A650C6">
        <w:rPr>
          <w:rFonts w:ascii="FrankRuehl" w:hAnsi="FrankRuehl"/>
          <w:sz w:val="26"/>
          <w:rtl/>
        </w:rPr>
        <w:t xml:space="preserve"> </w:t>
      </w:r>
      <w:r w:rsidRPr="00A650C6">
        <w:rPr>
          <w:rFonts w:ascii="FrankRuehl" w:hAnsi="FrankRuehl" w:hint="eastAsia"/>
          <w:sz w:val="26"/>
          <w:rtl/>
        </w:rPr>
        <w:t>לעבוד</w:t>
      </w:r>
      <w:r w:rsidRPr="00A650C6">
        <w:rPr>
          <w:rFonts w:ascii="FrankRuehl" w:hAnsi="FrankRuehl"/>
          <w:sz w:val="26"/>
          <w:rtl/>
        </w:rPr>
        <w:t xml:space="preserve"> </w:t>
      </w:r>
      <w:r w:rsidRPr="00A650C6">
        <w:rPr>
          <w:rFonts w:ascii="FrankRuehl" w:hAnsi="FrankRuehl" w:hint="eastAsia"/>
          <w:sz w:val="26"/>
          <w:rtl/>
        </w:rPr>
        <w:t>לפי</w:t>
      </w:r>
      <w:r w:rsidRPr="00A650C6">
        <w:rPr>
          <w:rFonts w:ascii="FrankRuehl" w:hAnsi="FrankRuehl"/>
          <w:sz w:val="26"/>
          <w:rtl/>
        </w:rPr>
        <w:t xml:space="preserve"> </w:t>
      </w:r>
      <w:r w:rsidRPr="00A650C6">
        <w:rPr>
          <w:rFonts w:ascii="FrankRuehl" w:hAnsi="FrankRuehl" w:hint="eastAsia"/>
          <w:sz w:val="26"/>
          <w:rtl/>
        </w:rPr>
        <w:t>הוראות</w:t>
      </w:r>
      <w:r w:rsidRPr="00A650C6">
        <w:rPr>
          <w:rFonts w:ascii="FrankRuehl" w:hAnsi="FrankRuehl"/>
          <w:sz w:val="26"/>
          <w:rtl/>
        </w:rPr>
        <w:t xml:space="preserve"> </w:t>
      </w:r>
      <w:r w:rsidRPr="00A650C6">
        <w:rPr>
          <w:sz w:val="26"/>
          <w:rtl/>
        </w:rPr>
        <w:t>הסכם תומכות חינוך, וזאת עד ליום 31.12.2026</w:t>
      </w:r>
      <w:r w:rsidRPr="00A650C6">
        <w:rPr>
          <w:rFonts w:ascii="FrankRuehl" w:hAnsi="FrankRuehl"/>
          <w:sz w:val="26"/>
          <w:rtl/>
        </w:rPr>
        <w:t>.</w:t>
      </w:r>
    </w:p>
    <w:p w14:paraId="4BC2FC04" w14:textId="77777777" w:rsidR="00A65455" w:rsidRPr="00A650C6" w:rsidRDefault="00A65455" w:rsidP="00A65455">
      <w:pPr>
        <w:pStyle w:val="a7"/>
        <w:numPr>
          <w:ilvl w:val="1"/>
          <w:numId w:val="29"/>
        </w:numPr>
        <w:spacing w:before="0"/>
        <w:rPr>
          <w:rFonts w:ascii="FrankRuehl" w:hAnsi="FrankRuehl"/>
          <w:sz w:val="26"/>
          <w:rtl/>
        </w:rPr>
      </w:pPr>
      <w:r w:rsidRPr="00A650C6">
        <w:rPr>
          <w:rFonts w:ascii="FrankRuehl" w:hAnsi="FrankRuehl" w:hint="eastAsia"/>
          <w:sz w:val="26"/>
          <w:rtl/>
        </w:rPr>
        <w:t>בנוסף</w:t>
      </w:r>
      <w:r w:rsidRPr="00A650C6">
        <w:rPr>
          <w:rFonts w:ascii="FrankRuehl" w:hAnsi="FrankRuehl"/>
          <w:sz w:val="26"/>
          <w:rtl/>
        </w:rPr>
        <w:t xml:space="preserve"> לאמור בסעיף </w:t>
      </w:r>
      <w:r w:rsidRPr="00A650C6">
        <w:rPr>
          <w:rFonts w:ascii="FrankRuehl" w:hAnsi="FrankRuehl" w:hint="cs"/>
          <w:sz w:val="26"/>
          <w:rtl/>
        </w:rPr>
        <w:t>4</w:t>
      </w:r>
      <w:r w:rsidRPr="00A650C6">
        <w:rPr>
          <w:rFonts w:ascii="FrankRuehl" w:hAnsi="FrankRuehl"/>
          <w:sz w:val="26"/>
          <w:rtl/>
        </w:rPr>
        <w:t xml:space="preserve"> לעיל, תומכת חינוך שהתקיימה לגביה איזו מן הנסיבות כאמור בסעיף </w:t>
      </w:r>
      <w:r w:rsidRPr="00A650C6">
        <w:rPr>
          <w:rFonts w:ascii="FrankRuehl" w:hAnsi="FrankRuehl" w:hint="cs"/>
          <w:sz w:val="26"/>
          <w:rtl/>
        </w:rPr>
        <w:t>3</w:t>
      </w:r>
      <w:r w:rsidRPr="00A650C6">
        <w:rPr>
          <w:rFonts w:ascii="FrankRuehl" w:hAnsi="FrankRuehl"/>
          <w:sz w:val="26"/>
          <w:rtl/>
        </w:rPr>
        <w:t>.1 לעיל אשר עבדה בפועל בתקופה המיוחדת חמישה ימי עבודה מלאים או יותר (בהתאם לשעות התקן הרגילות שלה)</w:t>
      </w:r>
      <w:r w:rsidRPr="00A650C6">
        <w:rPr>
          <w:rFonts w:ascii="FrankRuehl" w:hAnsi="FrankRuehl" w:hint="cs"/>
          <w:sz w:val="26"/>
          <w:rtl/>
        </w:rPr>
        <w:t xml:space="preserve"> </w:t>
      </w:r>
      <w:r w:rsidRPr="00A650C6">
        <w:rPr>
          <w:rFonts w:ascii="FrankRuehl" w:hAnsi="FrankRuehl"/>
          <w:sz w:val="26"/>
          <w:rtl/>
        </w:rPr>
        <w:t xml:space="preserve">ודיווחה על כך, או </w:t>
      </w:r>
      <w:r w:rsidRPr="00A650C6">
        <w:rPr>
          <w:rFonts w:ascii="FrankRuehl" w:hAnsi="FrankRuehl" w:hint="cs"/>
          <w:sz w:val="26"/>
          <w:rtl/>
        </w:rPr>
        <w:t>תומכת</w:t>
      </w:r>
      <w:r w:rsidRPr="00A650C6">
        <w:rPr>
          <w:rFonts w:ascii="FrankRuehl" w:hAnsi="FrankRuehl"/>
          <w:sz w:val="26"/>
          <w:rtl/>
        </w:rPr>
        <w:t xml:space="preserve"> חינוך שהתקיימו לגביה הנסיבות כאמור בסעיף </w:t>
      </w:r>
      <w:r w:rsidRPr="00A650C6">
        <w:rPr>
          <w:rFonts w:ascii="FrankRuehl" w:hAnsi="FrankRuehl" w:hint="cs"/>
          <w:sz w:val="26"/>
          <w:rtl/>
        </w:rPr>
        <w:t>3</w:t>
      </w:r>
      <w:r w:rsidRPr="00A650C6">
        <w:rPr>
          <w:rFonts w:ascii="FrankRuehl" w:hAnsi="FrankRuehl"/>
          <w:sz w:val="26"/>
          <w:rtl/>
        </w:rPr>
        <w:t>.3 לעיל אשר עבדה בפועל בתקופת הפינוי המיוחדת חמישה ימי עבודה מלאים או יותר (בהתאם לשעות התקן הרגילות שלה) ודיווחה על כך- </w:t>
      </w:r>
      <w:r w:rsidRPr="00A650C6">
        <w:rPr>
          <w:rFonts w:ascii="FrankRuehl" w:hAnsi="FrankRuehl" w:hint="eastAsia"/>
          <w:sz w:val="26"/>
          <w:rtl/>
        </w:rPr>
        <w:t>ככל</w:t>
      </w:r>
      <w:r w:rsidRPr="00A650C6">
        <w:rPr>
          <w:rFonts w:ascii="FrankRuehl" w:hAnsi="FrankRuehl"/>
          <w:sz w:val="26"/>
          <w:rtl/>
        </w:rPr>
        <w:t xml:space="preserve"> שתעדר מעבודתה ברשות המקומית בה היא מועסקת במהלך התקופה שמיום </w:t>
      </w:r>
      <w:r>
        <w:rPr>
          <w:rFonts w:ascii="FrankRuehl" w:hAnsi="FrankRuehl" w:hint="cs"/>
          <w:sz w:val="26"/>
          <w:rtl/>
        </w:rPr>
        <w:t>חתימת ההסכם</w:t>
      </w:r>
      <w:r w:rsidRPr="00A650C6">
        <w:rPr>
          <w:rFonts w:ascii="FrankRuehl" w:hAnsi="FrankRuehl"/>
          <w:sz w:val="26"/>
          <w:rtl/>
        </w:rPr>
        <w:t xml:space="preserve"> ועד ליום </w:t>
      </w:r>
      <w:r w:rsidRPr="00A650C6">
        <w:rPr>
          <w:rFonts w:ascii="FrankRuehl" w:hAnsi="FrankRuehl" w:hint="cs"/>
          <w:sz w:val="26"/>
          <w:rtl/>
        </w:rPr>
        <w:t xml:space="preserve">30 ביוני 2026 </w:t>
      </w:r>
      <w:r w:rsidRPr="00A650C6">
        <w:rPr>
          <w:rFonts w:ascii="FrankRuehl" w:hAnsi="FrankRuehl"/>
          <w:sz w:val="26"/>
          <w:rtl/>
        </w:rPr>
        <w:t xml:space="preserve"> (להלן: "</w:t>
      </w:r>
      <w:r w:rsidRPr="00A650C6">
        <w:rPr>
          <w:rFonts w:ascii="FrankRuehl" w:hAnsi="FrankRuehl" w:hint="eastAsia"/>
          <w:b/>
          <w:bCs/>
          <w:sz w:val="26"/>
          <w:rtl/>
        </w:rPr>
        <w:t>תקופת</w:t>
      </w:r>
      <w:r w:rsidRPr="00A650C6">
        <w:rPr>
          <w:rFonts w:ascii="FrankRuehl" w:hAnsi="FrankRuehl"/>
          <w:b/>
          <w:bCs/>
          <w:sz w:val="26"/>
          <w:rtl/>
        </w:rPr>
        <w:t xml:space="preserve"> ההיעדרות הרלוונטית</w:t>
      </w:r>
      <w:r w:rsidRPr="00A650C6">
        <w:rPr>
          <w:rFonts w:ascii="FrankRuehl" w:hAnsi="FrankRuehl"/>
          <w:sz w:val="26"/>
          <w:rtl/>
        </w:rPr>
        <w:t>"), תהיה זכאית לכך שיום היעדרות אחד או שני ימי היעדרות בתקופת ההיעדרות הרלוונטית, בהתאם למפורט בסעיפים קטנים (א) ו-(ב) להלן, לא יובאו במניין ימי ההיעדרות לצורך חישוב תמריץ אי-היעדרות חודשי וחישוב תמריץ אי היעדרות שנתי כהגדרתם בפרק ז' להסכם תומכות חינוך, וזאת</w:t>
      </w:r>
      <w:r w:rsidRPr="00A650C6">
        <w:rPr>
          <w:rFonts w:ascii="FrankRuehl" w:hAnsi="FrankRuehl" w:hint="cs"/>
          <w:sz w:val="26"/>
          <w:rtl/>
        </w:rPr>
        <w:t xml:space="preserve"> בכפוף ו</w:t>
      </w:r>
      <w:r w:rsidRPr="00A650C6">
        <w:rPr>
          <w:rFonts w:ascii="FrankRuehl" w:hAnsi="FrankRuehl"/>
          <w:sz w:val="26"/>
          <w:rtl/>
        </w:rPr>
        <w:t>כמפורט להלן:</w:t>
      </w:r>
    </w:p>
    <w:p w14:paraId="124AF28F" w14:textId="77777777" w:rsidR="00A65455" w:rsidRPr="00A650C6" w:rsidRDefault="00A65455" w:rsidP="00A65455">
      <w:pPr>
        <w:pStyle w:val="a7"/>
        <w:numPr>
          <w:ilvl w:val="0"/>
          <w:numId w:val="25"/>
        </w:numPr>
        <w:spacing w:before="0"/>
        <w:ind w:left="1077" w:hanging="357"/>
        <w:rPr>
          <w:rFonts w:ascii="FrankRuehl" w:hAnsi="FrankRuehl"/>
          <w:sz w:val="26"/>
          <w:rtl/>
        </w:rPr>
      </w:pPr>
      <w:r w:rsidRPr="00A650C6">
        <w:rPr>
          <w:rFonts w:ascii="FrankRuehl" w:hAnsi="FrankRuehl" w:hint="eastAsia"/>
          <w:sz w:val="26"/>
          <w:rtl/>
        </w:rPr>
        <w:t>תומכת</w:t>
      </w:r>
      <w:r w:rsidRPr="00A650C6">
        <w:rPr>
          <w:rFonts w:ascii="FrankRuehl" w:hAnsi="FrankRuehl"/>
          <w:sz w:val="26"/>
          <w:rtl/>
        </w:rPr>
        <w:t xml:space="preserve"> חינוך שעבדה בין חמישה לשישה ימי עבודה מלאים</w:t>
      </w:r>
      <w:r w:rsidRPr="00A650C6">
        <w:rPr>
          <w:rFonts w:ascii="FrankRuehl" w:hAnsi="FrankRuehl" w:hint="cs"/>
          <w:sz w:val="26"/>
          <w:rtl/>
        </w:rPr>
        <w:t xml:space="preserve"> </w:t>
      </w:r>
      <w:r w:rsidRPr="00A650C6">
        <w:rPr>
          <w:rFonts w:ascii="FrankRuehl" w:hAnsi="FrankRuehl"/>
          <w:sz w:val="26"/>
          <w:rtl/>
        </w:rPr>
        <w:t>(כולל) (בהתאם לשעות התקן הרגילות שלה)- יום היעדרות אחד בתקופ</w:t>
      </w:r>
      <w:r w:rsidRPr="00A650C6">
        <w:rPr>
          <w:rFonts w:ascii="FrankRuehl" w:hAnsi="FrankRuehl" w:hint="cs"/>
          <w:sz w:val="26"/>
          <w:rtl/>
        </w:rPr>
        <w:t>ת ההיעדרות</w:t>
      </w:r>
      <w:r w:rsidRPr="00A650C6">
        <w:rPr>
          <w:rFonts w:ascii="FrankRuehl" w:hAnsi="FrankRuehl"/>
          <w:sz w:val="26"/>
          <w:rtl/>
        </w:rPr>
        <w:t xml:space="preserve"> הרלוונטית.</w:t>
      </w:r>
    </w:p>
    <w:p w14:paraId="604807E7" w14:textId="77777777" w:rsidR="00A65455" w:rsidRPr="00A650C6" w:rsidRDefault="00A65455" w:rsidP="00A65455">
      <w:pPr>
        <w:pStyle w:val="a7"/>
        <w:numPr>
          <w:ilvl w:val="0"/>
          <w:numId w:val="25"/>
        </w:numPr>
        <w:spacing w:before="0"/>
        <w:ind w:left="1077" w:hanging="357"/>
        <w:rPr>
          <w:rFonts w:ascii="FrankRuehl" w:hAnsi="FrankRuehl"/>
          <w:sz w:val="26"/>
          <w:rtl/>
        </w:rPr>
      </w:pPr>
      <w:r w:rsidRPr="00A650C6">
        <w:rPr>
          <w:rFonts w:ascii="FrankRuehl" w:hAnsi="FrankRuehl" w:hint="eastAsia"/>
          <w:sz w:val="26"/>
          <w:rtl/>
        </w:rPr>
        <w:t>תומכת</w:t>
      </w:r>
      <w:r w:rsidRPr="00A650C6">
        <w:rPr>
          <w:rFonts w:ascii="FrankRuehl" w:hAnsi="FrankRuehl"/>
          <w:sz w:val="26"/>
          <w:rtl/>
        </w:rPr>
        <w:t xml:space="preserve"> חינוך שעבדה בין שבעה לשמונה ימי עבודה מלאים</w:t>
      </w:r>
      <w:r w:rsidRPr="00A650C6">
        <w:rPr>
          <w:rFonts w:ascii="FrankRuehl" w:hAnsi="FrankRuehl" w:hint="cs"/>
          <w:sz w:val="26"/>
          <w:rtl/>
        </w:rPr>
        <w:t xml:space="preserve"> </w:t>
      </w:r>
      <w:r w:rsidRPr="00A650C6">
        <w:rPr>
          <w:rFonts w:ascii="FrankRuehl" w:hAnsi="FrankRuehl"/>
          <w:sz w:val="26"/>
          <w:rtl/>
        </w:rPr>
        <w:t>(כולל) (בהתאם לשעות התקן הרגילות שלה)- שני ימי היעדרות בתקופ</w:t>
      </w:r>
      <w:r w:rsidRPr="00A650C6">
        <w:rPr>
          <w:rFonts w:ascii="FrankRuehl" w:hAnsi="FrankRuehl" w:hint="cs"/>
          <w:sz w:val="26"/>
          <w:rtl/>
        </w:rPr>
        <w:t>ת ההיעדרות</w:t>
      </w:r>
      <w:r w:rsidRPr="00A650C6">
        <w:rPr>
          <w:rFonts w:ascii="FrankRuehl" w:hAnsi="FrankRuehl"/>
          <w:sz w:val="26"/>
          <w:rtl/>
        </w:rPr>
        <w:t xml:space="preserve"> הרלוונטית.</w:t>
      </w:r>
    </w:p>
    <w:p w14:paraId="46640C59" w14:textId="77777777" w:rsidR="00A65455" w:rsidRPr="00A650C6" w:rsidRDefault="00A65455" w:rsidP="00A65455">
      <w:pPr>
        <w:pStyle w:val="a7"/>
        <w:numPr>
          <w:ilvl w:val="0"/>
          <w:numId w:val="25"/>
        </w:numPr>
        <w:spacing w:before="0"/>
        <w:ind w:left="1077" w:hanging="357"/>
        <w:rPr>
          <w:rFonts w:ascii="FrankRuehl" w:hAnsi="FrankRuehl"/>
          <w:sz w:val="26"/>
        </w:rPr>
      </w:pPr>
      <w:r w:rsidRPr="00A650C6">
        <w:rPr>
          <w:rFonts w:ascii="FrankRuehl" w:hAnsi="FrankRuehl" w:hint="eastAsia"/>
          <w:sz w:val="26"/>
          <w:rtl/>
        </w:rPr>
        <w:t>לעניין</w:t>
      </w:r>
      <w:r w:rsidRPr="00A650C6">
        <w:rPr>
          <w:rFonts w:ascii="FrankRuehl" w:hAnsi="FrankRuehl"/>
          <w:sz w:val="26"/>
          <w:rtl/>
        </w:rPr>
        <w:t xml:space="preserve"> חישוב תמריץ אי היעדרות חודשי כאמור בסעיף 57 להסכם תומכות חינוך- </w:t>
      </w:r>
    </w:p>
    <w:p w14:paraId="073A8D99" w14:textId="77777777" w:rsidR="00A65455" w:rsidRPr="00A650C6" w:rsidRDefault="00A65455" w:rsidP="00A65455">
      <w:pPr>
        <w:pStyle w:val="a7"/>
        <w:numPr>
          <w:ilvl w:val="0"/>
          <w:numId w:val="26"/>
        </w:numPr>
        <w:spacing w:before="0"/>
        <w:ind w:left="1361"/>
        <w:rPr>
          <w:rFonts w:ascii="FrankRuehl" w:hAnsi="FrankRuehl"/>
          <w:sz w:val="26"/>
        </w:rPr>
      </w:pPr>
      <w:r w:rsidRPr="00A650C6">
        <w:rPr>
          <w:rFonts w:ascii="FrankRuehl" w:hAnsi="FrankRuehl"/>
          <w:sz w:val="26"/>
          <w:rtl/>
        </w:rPr>
        <w:t>תומכת החינוך תהא זכאית שיום היעדרות כאמור בסעיף קטן (א) לעיל, או שני ימי ההיעדרות כאמור בסעיף קטן (</w:t>
      </w:r>
      <w:r w:rsidRPr="00A650C6">
        <w:rPr>
          <w:rFonts w:ascii="FrankRuehl" w:hAnsi="FrankRuehl" w:hint="cs"/>
          <w:sz w:val="26"/>
          <w:rtl/>
        </w:rPr>
        <w:t>ב</w:t>
      </w:r>
      <w:r w:rsidRPr="00A650C6">
        <w:rPr>
          <w:rFonts w:ascii="FrankRuehl" w:hAnsi="FrankRuehl"/>
          <w:sz w:val="26"/>
          <w:rtl/>
        </w:rPr>
        <w:t>) לעיל, לפי העניין, לא יובא במניין ימי היעדרות</w:t>
      </w:r>
      <w:r w:rsidRPr="00A650C6">
        <w:rPr>
          <w:rFonts w:ascii="FrankRuehl" w:hAnsi="FrankRuehl" w:hint="cs"/>
          <w:sz w:val="26"/>
          <w:rtl/>
        </w:rPr>
        <w:t>,</w:t>
      </w:r>
      <w:r w:rsidRPr="00A650C6">
        <w:rPr>
          <w:rFonts w:ascii="FrankRuehl" w:hAnsi="FrankRuehl"/>
          <w:sz w:val="26"/>
          <w:rtl/>
        </w:rPr>
        <w:t xml:space="preserve"> לעניין </w:t>
      </w:r>
      <w:r w:rsidRPr="00A650C6">
        <w:rPr>
          <w:rFonts w:ascii="FrankRuehl" w:hAnsi="FrankRuehl"/>
          <w:sz w:val="26"/>
          <w:rtl/>
        </w:rPr>
        <w:lastRenderedPageBreak/>
        <w:t>חישוב תמריץ אי היעדרות</w:t>
      </w:r>
      <w:r w:rsidRPr="00A650C6">
        <w:rPr>
          <w:rFonts w:ascii="FrankRuehl" w:hAnsi="FrankRuehl" w:hint="cs"/>
          <w:sz w:val="26"/>
          <w:rtl/>
        </w:rPr>
        <w:t>,</w:t>
      </w:r>
      <w:r w:rsidRPr="00A650C6">
        <w:rPr>
          <w:rFonts w:ascii="FrankRuehl" w:hAnsi="FrankRuehl"/>
          <w:sz w:val="26"/>
          <w:rtl/>
        </w:rPr>
        <w:t xml:space="preserve"> בחודש</w:t>
      </w:r>
      <w:r w:rsidRPr="00A650C6">
        <w:rPr>
          <w:rFonts w:ascii="FrankRuehl" w:hAnsi="FrankRuehl" w:hint="cs"/>
          <w:sz w:val="26"/>
          <w:rtl/>
        </w:rPr>
        <w:t xml:space="preserve"> </w:t>
      </w:r>
      <w:r w:rsidRPr="00A650C6">
        <w:rPr>
          <w:rFonts w:ascii="FrankRuehl" w:hAnsi="FrankRuehl"/>
          <w:sz w:val="26"/>
          <w:rtl/>
        </w:rPr>
        <w:t>עבודה</w:t>
      </w:r>
      <w:r w:rsidRPr="00A650C6">
        <w:rPr>
          <w:rFonts w:ascii="FrankRuehl" w:hAnsi="FrankRuehl" w:hint="cs"/>
          <w:sz w:val="26"/>
          <w:rtl/>
        </w:rPr>
        <w:t xml:space="preserve"> </w:t>
      </w:r>
      <w:r w:rsidRPr="00A650C6">
        <w:rPr>
          <w:rFonts w:ascii="FrankRuehl" w:hAnsi="FrankRuehl"/>
          <w:sz w:val="26"/>
          <w:rtl/>
        </w:rPr>
        <w:t>מבין החודשים ספטמבר 2025</w:t>
      </w:r>
      <w:r w:rsidRPr="00A650C6">
        <w:rPr>
          <w:rFonts w:ascii="FrankRuehl" w:hAnsi="FrankRuehl" w:hint="cs"/>
          <w:sz w:val="26"/>
          <w:rtl/>
        </w:rPr>
        <w:t xml:space="preserve"> -</w:t>
      </w:r>
      <w:r w:rsidRPr="00A650C6">
        <w:rPr>
          <w:rFonts w:ascii="FrankRuehl" w:hAnsi="FrankRuehl"/>
          <w:sz w:val="26"/>
          <w:rtl/>
        </w:rPr>
        <w:t xml:space="preserve"> יוני 2026 במהלכו נעדרה תומכת החינוך</w:t>
      </w:r>
      <w:r w:rsidRPr="00A650C6">
        <w:rPr>
          <w:rFonts w:ascii="FrankRuehl" w:hAnsi="FrankRuehl" w:hint="cs"/>
          <w:sz w:val="26"/>
          <w:rtl/>
        </w:rPr>
        <w:t xml:space="preserve">. </w:t>
      </w:r>
    </w:p>
    <w:p w14:paraId="6C56E332" w14:textId="77777777" w:rsidR="00A65455" w:rsidRPr="00A650C6" w:rsidRDefault="00A65455" w:rsidP="00A65455">
      <w:pPr>
        <w:pStyle w:val="a7"/>
        <w:numPr>
          <w:ilvl w:val="0"/>
          <w:numId w:val="26"/>
        </w:numPr>
        <w:spacing w:before="0"/>
        <w:ind w:left="1361"/>
        <w:rPr>
          <w:rFonts w:ascii="FrankRuehl" w:hAnsi="FrankRuehl"/>
          <w:sz w:val="26"/>
          <w:rtl/>
        </w:rPr>
      </w:pPr>
      <w:r w:rsidRPr="00A650C6">
        <w:rPr>
          <w:rFonts w:ascii="FrankRuehl" w:hAnsi="FrankRuehl"/>
          <w:sz w:val="26"/>
          <w:rtl/>
        </w:rPr>
        <w:t xml:space="preserve">תומכת החינוך </w:t>
      </w:r>
      <w:r w:rsidRPr="00A650C6">
        <w:rPr>
          <w:rFonts w:ascii="FrankRuehl" w:hAnsi="FrankRuehl" w:hint="cs"/>
          <w:sz w:val="26"/>
          <w:rtl/>
        </w:rPr>
        <w:t>ת</w:t>
      </w:r>
      <w:r w:rsidRPr="00A650C6">
        <w:rPr>
          <w:rFonts w:ascii="FrankRuehl" w:hAnsi="FrankRuehl"/>
          <w:sz w:val="26"/>
          <w:rtl/>
        </w:rPr>
        <w:t>ודיע</w:t>
      </w:r>
      <w:r w:rsidRPr="00A650C6">
        <w:rPr>
          <w:rFonts w:ascii="FrankRuehl" w:hAnsi="FrankRuehl" w:hint="cs"/>
          <w:sz w:val="26"/>
          <w:rtl/>
        </w:rPr>
        <w:t xml:space="preserve"> </w:t>
      </w:r>
      <w:r w:rsidRPr="00A650C6">
        <w:rPr>
          <w:rFonts w:ascii="FrankRuehl" w:hAnsi="FrankRuehl"/>
          <w:sz w:val="26"/>
          <w:rtl/>
        </w:rPr>
        <w:t>על רצונה לממש את זכאותה כאמור</w:t>
      </w:r>
      <w:r w:rsidRPr="00A650C6">
        <w:rPr>
          <w:rFonts w:ascii="FrankRuehl" w:hAnsi="FrankRuehl" w:hint="cs"/>
          <w:sz w:val="26"/>
          <w:rtl/>
        </w:rPr>
        <w:t xml:space="preserve"> בסעיף קטן (1) לעיל</w:t>
      </w:r>
      <w:r w:rsidRPr="00A650C6">
        <w:rPr>
          <w:rFonts w:ascii="FrankRuehl" w:hAnsi="FrankRuehl"/>
          <w:sz w:val="26"/>
          <w:rtl/>
        </w:rPr>
        <w:t xml:space="preserve"> </w:t>
      </w:r>
      <w:r w:rsidRPr="00A650C6">
        <w:rPr>
          <w:rFonts w:ascii="FrankRuehl" w:hAnsi="FrankRuehl" w:hint="cs"/>
          <w:sz w:val="26"/>
          <w:rtl/>
        </w:rPr>
        <w:t>ב</w:t>
      </w:r>
      <w:r w:rsidRPr="00A650C6">
        <w:rPr>
          <w:rFonts w:ascii="FrankRuehl" w:hAnsi="FrankRuehl"/>
          <w:sz w:val="26"/>
          <w:rtl/>
        </w:rPr>
        <w:t xml:space="preserve">מועד הגשת דו"ח הנוכחות במקום העבודה בגין חודש העבודה הרלוונטי </w:t>
      </w:r>
      <w:r w:rsidRPr="00A650C6">
        <w:rPr>
          <w:rFonts w:ascii="FrankRuehl" w:hAnsi="FrankRuehl" w:hint="cs"/>
          <w:sz w:val="26"/>
          <w:rtl/>
        </w:rPr>
        <w:t xml:space="preserve">שבו נעדרה כאמור בסעיף קטן (1) לעיל, ולכל המאוחר במועד הגשת דו"ח הנוכחות במקום העבודה בגין חודש העבודה יוני 2026. </w:t>
      </w:r>
    </w:p>
    <w:p w14:paraId="5C56F358" w14:textId="77777777" w:rsidR="00A65455" w:rsidRPr="00A650C6" w:rsidRDefault="00A65455" w:rsidP="00A65455">
      <w:pPr>
        <w:pStyle w:val="a7"/>
        <w:spacing w:before="0"/>
        <w:ind w:left="1361"/>
        <w:rPr>
          <w:rFonts w:ascii="FrankRuehl" w:hAnsi="FrankRuehl"/>
          <w:sz w:val="26"/>
        </w:rPr>
      </w:pPr>
      <w:r w:rsidRPr="00A650C6">
        <w:rPr>
          <w:rFonts w:ascii="FrankRuehl" w:hAnsi="FrankRuehl" w:hint="cs"/>
          <w:sz w:val="26"/>
          <w:rtl/>
        </w:rPr>
        <w:t>המעסיק הרלוונטי יוציא עדכון במהלך חודש מרץ 2026 לכלל תומכות החינוך בדבר זכאות זו.</w:t>
      </w:r>
    </w:p>
    <w:p w14:paraId="0EC24C51" w14:textId="77777777" w:rsidR="00A65455" w:rsidRPr="00A650C6" w:rsidRDefault="00A65455" w:rsidP="00A65455">
      <w:pPr>
        <w:pStyle w:val="a7"/>
        <w:numPr>
          <w:ilvl w:val="0"/>
          <w:numId w:val="25"/>
        </w:numPr>
        <w:spacing w:before="0"/>
        <w:contextualSpacing w:val="0"/>
        <w:rPr>
          <w:rFonts w:ascii="FrankRuehl" w:hAnsi="FrankRuehl"/>
          <w:sz w:val="26"/>
        </w:rPr>
      </w:pPr>
      <w:r w:rsidRPr="00A650C6">
        <w:rPr>
          <w:rFonts w:ascii="FrankRuehl" w:hAnsi="FrankRuehl" w:hint="eastAsia"/>
          <w:sz w:val="26"/>
          <w:rtl/>
        </w:rPr>
        <w:t>לעניין</w:t>
      </w:r>
      <w:r w:rsidRPr="00A650C6">
        <w:rPr>
          <w:rFonts w:ascii="FrankRuehl" w:hAnsi="FrankRuehl"/>
          <w:sz w:val="26"/>
          <w:rtl/>
        </w:rPr>
        <w:t xml:space="preserve"> חישוב התמריץ השנתי בגין אי היעדרות כאמור בסעיף 60 להסכם תומכות חינוך- יום ההיעדרות כאמור בסעיף קטן (א) לעיל, או שני ימי ההיעדרות כאמור בסעיף קטן (ב) לעיל, לפי העניין, לא יובא</w:t>
      </w:r>
      <w:r w:rsidRPr="00A650C6">
        <w:rPr>
          <w:rFonts w:ascii="FrankRuehl" w:hAnsi="FrankRuehl" w:hint="cs"/>
          <w:sz w:val="26"/>
          <w:rtl/>
        </w:rPr>
        <w:t>ו</w:t>
      </w:r>
      <w:r w:rsidRPr="00A650C6">
        <w:rPr>
          <w:rFonts w:ascii="FrankRuehl" w:hAnsi="FrankRuehl"/>
          <w:sz w:val="26"/>
          <w:rtl/>
        </w:rPr>
        <w:t xml:space="preserve"> גם במניין ימי ההיעדרות לעניין חישוב התמריץ השנתי לשנת הלימודים </w:t>
      </w:r>
      <w:proofErr w:type="spellStart"/>
      <w:r w:rsidRPr="00A650C6">
        <w:rPr>
          <w:rFonts w:ascii="FrankRuehl" w:hAnsi="FrankRuehl" w:hint="eastAsia"/>
          <w:sz w:val="26"/>
          <w:rtl/>
        </w:rPr>
        <w:t>התשפ</w:t>
      </w:r>
      <w:r w:rsidRPr="00A650C6">
        <w:rPr>
          <w:rFonts w:ascii="FrankRuehl" w:hAnsi="FrankRuehl"/>
          <w:sz w:val="26"/>
          <w:rtl/>
        </w:rPr>
        <w:t>"</w:t>
      </w:r>
      <w:r w:rsidRPr="00A650C6">
        <w:rPr>
          <w:rFonts w:ascii="FrankRuehl" w:hAnsi="FrankRuehl" w:hint="cs"/>
          <w:sz w:val="26"/>
          <w:rtl/>
        </w:rPr>
        <w:t>ו</w:t>
      </w:r>
      <w:proofErr w:type="spellEnd"/>
      <w:r w:rsidRPr="00A650C6">
        <w:rPr>
          <w:rFonts w:ascii="FrankRuehl" w:hAnsi="FrankRuehl" w:hint="cs"/>
          <w:sz w:val="26"/>
          <w:rtl/>
        </w:rPr>
        <w:t>, המשולם במשכורת חודש ספטמבר 2026, המשתלמת בחודש אוקטובר 2026.</w:t>
      </w:r>
    </w:p>
    <w:p w14:paraId="4EF66EA1" w14:textId="77777777" w:rsidR="00A65455" w:rsidRPr="00A650C6" w:rsidRDefault="00A65455" w:rsidP="00A65455">
      <w:pPr>
        <w:pStyle w:val="a7"/>
        <w:numPr>
          <w:ilvl w:val="1"/>
          <w:numId w:val="29"/>
        </w:numPr>
        <w:spacing w:before="0"/>
        <w:rPr>
          <w:rFonts w:ascii="FrankRuehl" w:hAnsi="FrankRuehl"/>
          <w:sz w:val="26"/>
        </w:rPr>
      </w:pPr>
      <w:r w:rsidRPr="00A650C6">
        <w:rPr>
          <w:rFonts w:ascii="FrankRuehl" w:hAnsi="FrankRuehl" w:hint="cs"/>
          <w:sz w:val="26"/>
          <w:rtl/>
        </w:rPr>
        <w:t>לגבי עובדת כאמור בסעיף 3.5(ג) לעיל שהיא תומכת חינוך יחול האמור להלן- תומכת החינוך תעבוד חלף כל אחד מימי היעדרותה בתקופה המיוחדת</w:t>
      </w:r>
      <w:r w:rsidRPr="00A650C6">
        <w:rPr>
          <w:rFonts w:ascii="FrankRuehl" w:hAnsi="FrankRuehl"/>
          <w:sz w:val="26"/>
          <w:rtl/>
        </w:rPr>
        <w:t xml:space="preserve"> </w:t>
      </w:r>
      <w:r w:rsidRPr="00A650C6">
        <w:rPr>
          <w:rFonts w:ascii="FrankRuehl" w:hAnsi="FrankRuehl" w:hint="cs"/>
          <w:sz w:val="26"/>
          <w:rtl/>
        </w:rPr>
        <w:t>בימי עבודה חלופים אחרים, כמספר ימי היעדרותה בתקופה המיוחדת, שיקבעו על ידי</w:t>
      </w:r>
      <w:r w:rsidRPr="00A650C6">
        <w:rPr>
          <w:rFonts w:ascii="FrankRuehl" w:hAnsi="FrankRuehl"/>
          <w:sz w:val="26"/>
          <w:rtl/>
        </w:rPr>
        <w:t xml:space="preserve"> הרשות המקומית</w:t>
      </w:r>
      <w:r w:rsidRPr="00A650C6">
        <w:rPr>
          <w:rFonts w:ascii="FrankRuehl" w:hAnsi="FrankRuehl" w:hint="cs"/>
          <w:sz w:val="26"/>
          <w:rtl/>
        </w:rPr>
        <w:t xml:space="preserve"> בה היא מועסקת, כאשר ימי העבודה החלופים כאמור יקבעו ביום בו חל היום</w:t>
      </w:r>
      <w:r w:rsidRPr="00A650C6">
        <w:rPr>
          <w:rFonts w:ascii="FrankRuehl" w:hAnsi="FrankRuehl"/>
          <w:sz w:val="26"/>
          <w:rtl/>
        </w:rPr>
        <w:t xml:space="preserve"> החופש</w:t>
      </w:r>
      <w:r w:rsidRPr="00A650C6">
        <w:rPr>
          <w:rFonts w:ascii="FrankRuehl" w:hAnsi="FrankRuehl" w:hint="cs"/>
          <w:sz w:val="26"/>
          <w:rtl/>
        </w:rPr>
        <w:t xml:space="preserve">י </w:t>
      </w:r>
      <w:r w:rsidRPr="00A650C6">
        <w:rPr>
          <w:rFonts w:ascii="FrankRuehl" w:hAnsi="FrankRuehl" w:hint="eastAsia"/>
          <w:sz w:val="26"/>
          <w:rtl/>
        </w:rPr>
        <w:t>השבועי</w:t>
      </w:r>
      <w:r w:rsidRPr="00A650C6">
        <w:rPr>
          <w:rFonts w:ascii="FrankRuehl" w:hAnsi="FrankRuehl"/>
          <w:sz w:val="26"/>
          <w:rtl/>
        </w:rPr>
        <w:t xml:space="preserve"> </w:t>
      </w:r>
      <w:r w:rsidRPr="00A650C6">
        <w:rPr>
          <w:rFonts w:ascii="FrankRuehl" w:hAnsi="FrankRuehl" w:hint="eastAsia"/>
          <w:sz w:val="26"/>
          <w:rtl/>
        </w:rPr>
        <w:t>שלה</w:t>
      </w:r>
      <w:r w:rsidRPr="00A650C6">
        <w:rPr>
          <w:rFonts w:ascii="FrankRuehl" w:hAnsi="FrankRuehl"/>
          <w:sz w:val="26"/>
          <w:rtl/>
        </w:rPr>
        <w:t xml:space="preserve"> </w:t>
      </w:r>
      <w:r w:rsidRPr="00A650C6">
        <w:rPr>
          <w:rFonts w:ascii="FrankRuehl" w:hAnsi="FrankRuehl" w:hint="eastAsia"/>
          <w:sz w:val="26"/>
          <w:rtl/>
        </w:rPr>
        <w:t>או</w:t>
      </w:r>
      <w:r w:rsidRPr="00A650C6">
        <w:rPr>
          <w:rFonts w:ascii="FrankRuehl" w:hAnsi="FrankRuehl"/>
          <w:sz w:val="26"/>
          <w:rtl/>
        </w:rPr>
        <w:t xml:space="preserve"> </w:t>
      </w:r>
      <w:r w:rsidRPr="00A650C6">
        <w:rPr>
          <w:rFonts w:ascii="FrankRuehl" w:hAnsi="FrankRuehl" w:hint="eastAsia"/>
          <w:sz w:val="26"/>
          <w:rtl/>
        </w:rPr>
        <w:t>בכל</w:t>
      </w:r>
      <w:r w:rsidRPr="00A650C6">
        <w:rPr>
          <w:rFonts w:ascii="FrankRuehl" w:hAnsi="FrankRuehl"/>
          <w:sz w:val="26"/>
          <w:rtl/>
        </w:rPr>
        <w:t xml:space="preserve"> </w:t>
      </w:r>
      <w:r w:rsidRPr="00A650C6">
        <w:rPr>
          <w:rFonts w:ascii="FrankRuehl" w:hAnsi="FrankRuehl" w:hint="eastAsia"/>
          <w:sz w:val="26"/>
          <w:rtl/>
        </w:rPr>
        <w:t>יום</w:t>
      </w:r>
      <w:r w:rsidRPr="00A650C6">
        <w:rPr>
          <w:rFonts w:ascii="FrankRuehl" w:hAnsi="FrankRuehl"/>
          <w:sz w:val="26"/>
          <w:rtl/>
        </w:rPr>
        <w:t xml:space="preserve"> </w:t>
      </w:r>
      <w:r w:rsidRPr="00A650C6">
        <w:rPr>
          <w:rFonts w:ascii="FrankRuehl" w:hAnsi="FrankRuehl" w:hint="eastAsia"/>
          <w:sz w:val="26"/>
          <w:rtl/>
        </w:rPr>
        <w:t>אחר</w:t>
      </w:r>
      <w:r w:rsidRPr="00A650C6">
        <w:rPr>
          <w:rFonts w:ascii="FrankRuehl" w:hAnsi="FrankRuehl"/>
          <w:sz w:val="26"/>
          <w:rtl/>
        </w:rPr>
        <w:t xml:space="preserve"> </w:t>
      </w:r>
      <w:r w:rsidRPr="00A650C6">
        <w:rPr>
          <w:rFonts w:ascii="FrankRuehl" w:hAnsi="FrankRuehl" w:hint="eastAsia"/>
          <w:sz w:val="26"/>
          <w:rtl/>
        </w:rPr>
        <w:t>בו</w:t>
      </w:r>
      <w:r w:rsidRPr="00A650C6">
        <w:rPr>
          <w:rFonts w:ascii="FrankRuehl" w:hAnsi="FrankRuehl"/>
          <w:sz w:val="26"/>
          <w:rtl/>
        </w:rPr>
        <w:t xml:space="preserve"> </w:t>
      </w:r>
      <w:r w:rsidRPr="00A650C6">
        <w:rPr>
          <w:rFonts w:ascii="FrankRuehl" w:hAnsi="FrankRuehl" w:hint="eastAsia"/>
          <w:sz w:val="26"/>
          <w:rtl/>
        </w:rPr>
        <w:t>היא</w:t>
      </w:r>
      <w:r w:rsidRPr="00A650C6">
        <w:rPr>
          <w:rFonts w:ascii="FrankRuehl" w:hAnsi="FrankRuehl"/>
          <w:sz w:val="26"/>
          <w:rtl/>
        </w:rPr>
        <w:t xml:space="preserve"> </w:t>
      </w:r>
      <w:r w:rsidRPr="00A650C6">
        <w:rPr>
          <w:rFonts w:ascii="FrankRuehl" w:hAnsi="FrankRuehl" w:hint="eastAsia"/>
          <w:sz w:val="26"/>
          <w:rtl/>
        </w:rPr>
        <w:t>לא</w:t>
      </w:r>
      <w:r w:rsidRPr="00A650C6">
        <w:rPr>
          <w:rFonts w:ascii="FrankRuehl" w:hAnsi="FrankRuehl"/>
          <w:sz w:val="26"/>
          <w:rtl/>
        </w:rPr>
        <w:t xml:space="preserve"> </w:t>
      </w:r>
      <w:r w:rsidRPr="00A650C6">
        <w:rPr>
          <w:rFonts w:ascii="FrankRuehl" w:hAnsi="FrankRuehl" w:hint="eastAsia"/>
          <w:sz w:val="26"/>
          <w:rtl/>
        </w:rPr>
        <w:t>נדרשת</w:t>
      </w:r>
      <w:r w:rsidRPr="00A650C6">
        <w:rPr>
          <w:rFonts w:ascii="FrankRuehl" w:hAnsi="FrankRuehl"/>
          <w:sz w:val="26"/>
          <w:rtl/>
        </w:rPr>
        <w:t xml:space="preserve"> </w:t>
      </w:r>
      <w:r w:rsidRPr="00A650C6">
        <w:rPr>
          <w:rFonts w:ascii="FrankRuehl" w:hAnsi="FrankRuehl" w:hint="eastAsia"/>
          <w:sz w:val="26"/>
          <w:rtl/>
        </w:rPr>
        <w:t>לעבוד</w:t>
      </w:r>
      <w:r w:rsidRPr="00A650C6">
        <w:rPr>
          <w:rFonts w:ascii="FrankRuehl" w:hAnsi="FrankRuehl"/>
          <w:sz w:val="26"/>
          <w:rtl/>
        </w:rPr>
        <w:t xml:space="preserve"> </w:t>
      </w:r>
      <w:r w:rsidRPr="00A650C6">
        <w:rPr>
          <w:rFonts w:ascii="FrankRuehl" w:hAnsi="FrankRuehl" w:hint="eastAsia"/>
          <w:sz w:val="26"/>
          <w:rtl/>
        </w:rPr>
        <w:t>לפי</w:t>
      </w:r>
      <w:r w:rsidRPr="00A650C6">
        <w:rPr>
          <w:rFonts w:ascii="FrankRuehl" w:hAnsi="FrankRuehl"/>
          <w:sz w:val="26"/>
          <w:rtl/>
        </w:rPr>
        <w:t xml:space="preserve"> </w:t>
      </w:r>
      <w:r w:rsidRPr="00A650C6">
        <w:rPr>
          <w:rFonts w:ascii="FrankRuehl" w:hAnsi="FrankRuehl" w:hint="eastAsia"/>
          <w:sz w:val="26"/>
          <w:rtl/>
        </w:rPr>
        <w:t>הוראות</w:t>
      </w:r>
      <w:r w:rsidRPr="00A650C6">
        <w:rPr>
          <w:rFonts w:ascii="FrankRuehl" w:hAnsi="FrankRuehl"/>
          <w:sz w:val="26"/>
          <w:rtl/>
        </w:rPr>
        <w:t xml:space="preserve"> </w:t>
      </w:r>
      <w:r w:rsidRPr="00A650C6">
        <w:rPr>
          <w:sz w:val="26"/>
          <w:rtl/>
        </w:rPr>
        <w:t>הסכם תומכות חינוך</w:t>
      </w:r>
      <w:r w:rsidRPr="00A650C6">
        <w:rPr>
          <w:rFonts w:hint="cs"/>
          <w:sz w:val="26"/>
          <w:rtl/>
        </w:rPr>
        <w:t>, וזאת עד ליום 31.12.2026</w:t>
      </w:r>
      <w:r w:rsidRPr="00A650C6">
        <w:rPr>
          <w:rFonts w:ascii="FrankRuehl" w:hAnsi="FrankRuehl"/>
          <w:sz w:val="26"/>
          <w:rtl/>
        </w:rPr>
        <w:t>.</w:t>
      </w:r>
    </w:p>
    <w:p w14:paraId="3E531A55" w14:textId="77777777" w:rsidR="00A65455" w:rsidRPr="00A650C6" w:rsidRDefault="00A65455" w:rsidP="00A65455">
      <w:pPr>
        <w:numPr>
          <w:ilvl w:val="0"/>
          <w:numId w:val="3"/>
        </w:numPr>
        <w:spacing w:before="0"/>
        <w:contextualSpacing/>
        <w:rPr>
          <w:rFonts w:ascii="FrankRuehl" w:hAnsi="FrankRuehl"/>
          <w:sz w:val="26"/>
          <w:u w:val="single"/>
        </w:rPr>
      </w:pPr>
      <w:r w:rsidRPr="00A650C6">
        <w:rPr>
          <w:rFonts w:ascii="FrankRuehl" w:hAnsi="FrankRuehl"/>
          <w:sz w:val="26"/>
          <w:u w:val="single"/>
          <w:rtl/>
        </w:rPr>
        <w:t>מועדי התשלום</w:t>
      </w:r>
    </w:p>
    <w:p w14:paraId="1525F311" w14:textId="77777777" w:rsidR="00A65455" w:rsidRPr="00A650C6" w:rsidRDefault="00A65455" w:rsidP="00A65455">
      <w:pPr>
        <w:pStyle w:val="a7"/>
        <w:numPr>
          <w:ilvl w:val="1"/>
          <w:numId w:val="30"/>
        </w:numPr>
        <w:spacing w:before="0"/>
        <w:rPr>
          <w:rFonts w:ascii="FrankRuehl" w:eastAsia="Times New Roman" w:hAnsi="FrankRuehl"/>
          <w:sz w:val="26"/>
          <w:lang w:eastAsia="he-IL"/>
        </w:rPr>
      </w:pPr>
      <w:r w:rsidRPr="00A650C6">
        <w:rPr>
          <w:rFonts w:ascii="FrankRuehl" w:eastAsia="Times New Roman" w:hAnsi="FrankRuehl"/>
          <w:sz w:val="26"/>
          <w:rtl/>
          <w:lang w:eastAsia="he-IL"/>
        </w:rPr>
        <w:t xml:space="preserve">התשלומים לפי </w:t>
      </w:r>
      <w:r>
        <w:rPr>
          <w:rFonts w:ascii="FrankRuehl" w:eastAsia="Times New Roman" w:hAnsi="FrankRuehl" w:hint="cs"/>
          <w:sz w:val="26"/>
          <w:rtl/>
          <w:lang w:eastAsia="he-IL"/>
        </w:rPr>
        <w:t>חוזר</w:t>
      </w:r>
      <w:r w:rsidRPr="00A650C6">
        <w:rPr>
          <w:rFonts w:ascii="FrankRuehl" w:eastAsia="Times New Roman" w:hAnsi="FrankRuehl"/>
          <w:sz w:val="26"/>
          <w:rtl/>
          <w:lang w:eastAsia="he-IL"/>
        </w:rPr>
        <w:t xml:space="preserve"> זה יבוצעו לגבי כל </w:t>
      </w:r>
      <w:r>
        <w:rPr>
          <w:rFonts w:ascii="FrankRuehl" w:eastAsia="Times New Roman" w:hAnsi="FrankRuehl" w:hint="cs"/>
          <w:sz w:val="26"/>
          <w:rtl/>
          <w:lang w:eastAsia="he-IL"/>
        </w:rPr>
        <w:t>התקופה המיוחדת</w:t>
      </w:r>
      <w:r w:rsidRPr="00A650C6">
        <w:rPr>
          <w:rFonts w:ascii="FrankRuehl" w:eastAsia="Times New Roman" w:hAnsi="FrankRuehl"/>
          <w:sz w:val="26"/>
          <w:rtl/>
          <w:lang w:eastAsia="he-IL"/>
        </w:rPr>
        <w:t xml:space="preserve"> במועד תשלום משכורת חודש </w:t>
      </w:r>
      <w:r w:rsidRPr="00A650C6">
        <w:rPr>
          <w:rFonts w:ascii="FrankRuehl" w:eastAsia="Times New Roman" w:hAnsi="FrankRuehl" w:hint="cs"/>
          <w:sz w:val="26"/>
          <w:rtl/>
          <w:lang w:eastAsia="he-IL"/>
        </w:rPr>
        <w:t>אוגוסט 2025</w:t>
      </w:r>
      <w:r w:rsidRPr="00A650C6">
        <w:rPr>
          <w:rFonts w:ascii="FrankRuehl" w:eastAsia="Times New Roman" w:hAnsi="FrankRuehl"/>
          <w:sz w:val="26"/>
          <w:rtl/>
          <w:lang w:eastAsia="he-IL"/>
        </w:rPr>
        <w:t xml:space="preserve"> המשתלמת בחודש </w:t>
      </w:r>
      <w:r w:rsidRPr="00A650C6">
        <w:rPr>
          <w:rFonts w:ascii="FrankRuehl" w:eastAsia="Times New Roman" w:hAnsi="FrankRuehl" w:hint="cs"/>
          <w:sz w:val="26"/>
          <w:rtl/>
          <w:lang w:eastAsia="he-IL"/>
        </w:rPr>
        <w:t>ספטמבר 2025,</w:t>
      </w:r>
      <w:r w:rsidRPr="00A650C6">
        <w:rPr>
          <w:rFonts w:ascii="FrankRuehl" w:eastAsia="Times New Roman" w:hAnsi="FrankRuehl"/>
          <w:sz w:val="26"/>
          <w:rtl/>
          <w:lang w:eastAsia="he-IL"/>
        </w:rPr>
        <w:t xml:space="preserve"> ולא יאוחר ממועד תשלום משכורת </w:t>
      </w:r>
      <w:r w:rsidRPr="00A650C6">
        <w:rPr>
          <w:rFonts w:ascii="FrankRuehl" w:eastAsia="Times New Roman" w:hAnsi="FrankRuehl" w:hint="cs"/>
          <w:sz w:val="26"/>
          <w:rtl/>
          <w:lang w:eastAsia="he-IL"/>
        </w:rPr>
        <w:t>ספטמבר 2025</w:t>
      </w:r>
      <w:r w:rsidRPr="00A650C6">
        <w:rPr>
          <w:rFonts w:ascii="FrankRuehl" w:eastAsia="Times New Roman" w:hAnsi="FrankRuehl"/>
          <w:sz w:val="26"/>
          <w:rtl/>
          <w:lang w:eastAsia="he-IL"/>
        </w:rPr>
        <w:t xml:space="preserve"> המשתלמת בחודש </w:t>
      </w:r>
      <w:r w:rsidRPr="00A650C6">
        <w:rPr>
          <w:rFonts w:ascii="FrankRuehl" w:eastAsia="Times New Roman" w:hAnsi="FrankRuehl" w:hint="cs"/>
          <w:sz w:val="26"/>
          <w:rtl/>
          <w:lang w:eastAsia="he-IL"/>
        </w:rPr>
        <w:t>אוקטובר 2025.</w:t>
      </w:r>
      <w:r w:rsidRPr="00A650C6">
        <w:rPr>
          <w:rFonts w:ascii="FrankRuehl" w:eastAsia="Times New Roman" w:hAnsi="FrankRuehl"/>
          <w:sz w:val="26"/>
          <w:rtl/>
          <w:lang w:eastAsia="he-IL"/>
        </w:rPr>
        <w:t xml:space="preserve"> </w:t>
      </w:r>
    </w:p>
    <w:p w14:paraId="6BEA91E3" w14:textId="77777777" w:rsidR="00A65455" w:rsidRDefault="00A65455" w:rsidP="00A65455">
      <w:pPr>
        <w:pStyle w:val="a7"/>
        <w:numPr>
          <w:ilvl w:val="1"/>
          <w:numId w:val="30"/>
        </w:numPr>
        <w:spacing w:before="0"/>
        <w:rPr>
          <w:rFonts w:ascii="FrankRuehl" w:eastAsia="Times New Roman" w:hAnsi="FrankRuehl"/>
          <w:sz w:val="26"/>
          <w:lang w:eastAsia="he-IL"/>
        </w:rPr>
      </w:pPr>
      <w:r w:rsidRPr="00A650C6">
        <w:rPr>
          <w:rFonts w:ascii="FrankRuehl" w:eastAsia="Times New Roman" w:hAnsi="FrankRuehl" w:hint="eastAsia"/>
          <w:sz w:val="26"/>
          <w:rtl/>
          <w:lang w:eastAsia="he-IL"/>
        </w:rPr>
        <w:t>למען</w:t>
      </w:r>
      <w:r w:rsidRPr="00A650C6">
        <w:rPr>
          <w:rFonts w:ascii="FrankRuehl" w:eastAsia="Times New Roman" w:hAnsi="FrankRuehl"/>
          <w:sz w:val="26"/>
          <w:rtl/>
          <w:lang w:eastAsia="he-IL"/>
        </w:rPr>
        <w:t xml:space="preserve"> הסר ספק מובהר כי </w:t>
      </w:r>
      <w:r w:rsidRPr="00A650C6">
        <w:rPr>
          <w:rFonts w:ascii="FrankRuehl" w:eastAsia="Times New Roman" w:hAnsi="FrankRuehl" w:hint="eastAsia"/>
          <w:sz w:val="26"/>
          <w:rtl/>
          <w:lang w:eastAsia="he-IL"/>
        </w:rPr>
        <w:t>הפחתת</w:t>
      </w:r>
      <w:r w:rsidRPr="00A650C6">
        <w:rPr>
          <w:rFonts w:ascii="FrankRuehl" w:eastAsia="Times New Roman" w:hAnsi="FrankRuehl"/>
          <w:sz w:val="26"/>
          <w:rtl/>
          <w:lang w:eastAsia="he-IL"/>
        </w:rPr>
        <w:t xml:space="preserve"> </w:t>
      </w:r>
      <w:r w:rsidRPr="00A650C6">
        <w:rPr>
          <w:rFonts w:ascii="FrankRuehl" w:eastAsia="Times New Roman" w:hAnsi="FrankRuehl" w:hint="eastAsia"/>
          <w:sz w:val="26"/>
          <w:rtl/>
          <w:lang w:eastAsia="he-IL"/>
        </w:rPr>
        <w:t>שעות</w:t>
      </w:r>
      <w:r w:rsidRPr="00A650C6">
        <w:rPr>
          <w:rFonts w:ascii="FrankRuehl" w:eastAsia="Times New Roman" w:hAnsi="FrankRuehl"/>
          <w:sz w:val="26"/>
          <w:rtl/>
          <w:lang w:eastAsia="he-IL"/>
        </w:rPr>
        <w:t xml:space="preserve"> החופשה כאמור בסעיף </w:t>
      </w:r>
      <w:r>
        <w:rPr>
          <w:rFonts w:ascii="FrankRuehl" w:eastAsia="Times New Roman" w:hAnsi="FrankRuehl" w:hint="cs"/>
          <w:sz w:val="26"/>
          <w:rtl/>
          <w:lang w:eastAsia="he-IL"/>
        </w:rPr>
        <w:t>5</w:t>
      </w:r>
      <w:r w:rsidRPr="00A650C6">
        <w:rPr>
          <w:rFonts w:ascii="FrankRuehl" w:eastAsia="Times New Roman" w:hAnsi="FrankRuehl"/>
          <w:sz w:val="26"/>
          <w:rtl/>
          <w:lang w:eastAsia="he-IL"/>
        </w:rPr>
        <w:t xml:space="preserve"> ו-</w:t>
      </w:r>
      <w:r>
        <w:rPr>
          <w:rFonts w:ascii="FrankRuehl" w:eastAsia="Times New Roman" w:hAnsi="FrankRuehl" w:hint="cs"/>
          <w:sz w:val="26"/>
          <w:rtl/>
          <w:lang w:eastAsia="he-IL"/>
        </w:rPr>
        <w:t>6</w:t>
      </w:r>
      <w:r w:rsidRPr="00A650C6">
        <w:rPr>
          <w:rFonts w:ascii="FrankRuehl" w:eastAsia="Times New Roman" w:hAnsi="FrankRuehl"/>
          <w:sz w:val="26"/>
          <w:rtl/>
          <w:lang w:eastAsia="he-IL"/>
        </w:rPr>
        <w:t xml:space="preserve"> </w:t>
      </w:r>
      <w:r w:rsidRPr="00A650C6">
        <w:rPr>
          <w:rFonts w:ascii="FrankRuehl" w:eastAsia="Times New Roman" w:hAnsi="FrankRuehl" w:hint="eastAsia"/>
          <w:sz w:val="26"/>
          <w:rtl/>
          <w:lang w:eastAsia="he-IL"/>
        </w:rPr>
        <w:t>וה</w:t>
      </w:r>
      <w:r w:rsidRPr="00A650C6">
        <w:rPr>
          <w:rFonts w:ascii="FrankRuehl" w:eastAsia="Times New Roman" w:hAnsi="FrankRuehl"/>
          <w:sz w:val="26"/>
          <w:rtl/>
          <w:lang w:eastAsia="he-IL"/>
        </w:rPr>
        <w:t xml:space="preserve">הוראות </w:t>
      </w:r>
      <w:r w:rsidRPr="00A650C6">
        <w:rPr>
          <w:rFonts w:ascii="FrankRuehl" w:eastAsia="Times New Roman" w:hAnsi="FrankRuehl" w:hint="cs"/>
          <w:sz w:val="26"/>
          <w:rtl/>
          <w:lang w:eastAsia="he-IL"/>
        </w:rPr>
        <w:t>ה</w:t>
      </w:r>
      <w:r w:rsidRPr="00A650C6">
        <w:rPr>
          <w:rFonts w:ascii="FrankRuehl" w:eastAsia="Times New Roman" w:hAnsi="FrankRuehl"/>
          <w:sz w:val="26"/>
          <w:rtl/>
          <w:lang w:eastAsia="he-IL"/>
        </w:rPr>
        <w:t>מיוחדות לעניין תומכות חינוך</w:t>
      </w:r>
      <w:r w:rsidRPr="00A650C6">
        <w:rPr>
          <w:rFonts w:ascii="FrankRuehl" w:eastAsia="Times New Roman" w:hAnsi="FrankRuehl" w:hint="cs"/>
          <w:sz w:val="26"/>
          <w:rtl/>
          <w:lang w:eastAsia="he-IL"/>
        </w:rPr>
        <w:t xml:space="preserve"> כאמור בסעיף </w:t>
      </w:r>
      <w:r>
        <w:rPr>
          <w:rFonts w:ascii="FrankRuehl" w:eastAsia="Times New Roman" w:hAnsi="FrankRuehl" w:hint="cs"/>
          <w:sz w:val="26"/>
          <w:rtl/>
          <w:lang w:eastAsia="he-IL"/>
        </w:rPr>
        <w:t>7</w:t>
      </w:r>
      <w:r w:rsidRPr="00A650C6">
        <w:rPr>
          <w:rFonts w:ascii="FrankRuehl" w:eastAsia="Times New Roman" w:hAnsi="FrankRuehl" w:hint="cs"/>
          <w:sz w:val="26"/>
          <w:rtl/>
          <w:lang w:eastAsia="he-IL"/>
        </w:rPr>
        <w:t xml:space="preserve"> </w:t>
      </w:r>
      <w:r w:rsidRPr="00A650C6">
        <w:rPr>
          <w:rFonts w:ascii="FrankRuehl" w:eastAsia="Times New Roman" w:hAnsi="FrankRuehl"/>
          <w:sz w:val="26"/>
          <w:rtl/>
          <w:lang w:eastAsia="he-IL"/>
        </w:rPr>
        <w:t>יבוצע</w:t>
      </w:r>
      <w:r w:rsidRPr="00A650C6">
        <w:rPr>
          <w:rFonts w:ascii="FrankRuehl" w:eastAsia="Times New Roman" w:hAnsi="FrankRuehl" w:hint="cs"/>
          <w:sz w:val="26"/>
          <w:rtl/>
          <w:lang w:eastAsia="he-IL"/>
        </w:rPr>
        <w:t>ו</w:t>
      </w:r>
      <w:r w:rsidRPr="00A650C6">
        <w:rPr>
          <w:rFonts w:ascii="FrankRuehl" w:eastAsia="Times New Roman" w:hAnsi="FrankRuehl"/>
          <w:sz w:val="26"/>
          <w:rtl/>
          <w:lang w:eastAsia="he-IL"/>
        </w:rPr>
        <w:t xml:space="preserve"> במועדים שנקבעו בסעיפים האמורים.</w:t>
      </w:r>
    </w:p>
    <w:p w14:paraId="20EBB2F1" w14:textId="77777777" w:rsidR="00A65455" w:rsidRPr="006606C8" w:rsidRDefault="00A65455" w:rsidP="00A65455">
      <w:pPr>
        <w:pStyle w:val="a7"/>
        <w:numPr>
          <w:ilvl w:val="0"/>
          <w:numId w:val="3"/>
        </w:numPr>
        <w:spacing w:before="0"/>
        <w:rPr>
          <w:rFonts w:ascii="FrankRuehl" w:eastAsia="Times New Roman" w:hAnsi="FrankRuehl"/>
          <w:sz w:val="26"/>
          <w:lang w:eastAsia="he-IL"/>
        </w:rPr>
      </w:pPr>
      <w:r>
        <w:rPr>
          <w:rFonts w:ascii="FrankRuehl" w:eastAsia="Times New Roman" w:hAnsi="FrankRuehl" w:hint="cs"/>
          <w:sz w:val="26"/>
          <w:rtl/>
          <w:lang w:eastAsia="he-IL"/>
        </w:rPr>
        <w:t>דוגמאות ליישום ההסכם הקיבוצי מפורטות בנספח ה' לחוזר זה.</w:t>
      </w: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9"/>
      </w:tblGrid>
      <w:tr w:rsidR="00A65455" w:rsidRPr="00A650C6" w14:paraId="6BE56413" w14:textId="77777777" w:rsidTr="006F3438">
        <w:tc>
          <w:tcPr>
            <w:tcW w:w="4148" w:type="dxa"/>
          </w:tcPr>
          <w:p w14:paraId="6A0D75B8" w14:textId="77777777" w:rsidR="00A65455" w:rsidRPr="00A650C6" w:rsidRDefault="00A65455" w:rsidP="006F3438">
            <w:pPr>
              <w:spacing w:line="276" w:lineRule="auto"/>
              <w:rPr>
                <w:sz w:val="26"/>
                <w:rtl/>
              </w:rPr>
            </w:pPr>
          </w:p>
        </w:tc>
        <w:tc>
          <w:tcPr>
            <w:tcW w:w="4149" w:type="dxa"/>
          </w:tcPr>
          <w:p w14:paraId="216A1493" w14:textId="77777777" w:rsidR="00A65455" w:rsidRPr="00A650C6" w:rsidRDefault="00A65455" w:rsidP="006F3438">
            <w:pPr>
              <w:spacing w:line="276" w:lineRule="auto"/>
              <w:jc w:val="center"/>
              <w:rPr>
                <w:sz w:val="26"/>
                <w:rtl/>
              </w:rPr>
            </w:pPr>
            <w:r w:rsidRPr="00A650C6">
              <w:rPr>
                <w:rFonts w:hint="cs"/>
                <w:sz w:val="26"/>
                <w:rtl/>
              </w:rPr>
              <w:t>בברכה,</w:t>
            </w:r>
          </w:p>
          <w:p w14:paraId="17CC0B88" w14:textId="77777777" w:rsidR="00A65455" w:rsidRPr="00A650C6" w:rsidRDefault="00A65455" w:rsidP="006F3438">
            <w:pPr>
              <w:spacing w:line="276" w:lineRule="auto"/>
              <w:jc w:val="center"/>
              <w:rPr>
                <w:sz w:val="26"/>
                <w:rtl/>
              </w:rPr>
            </w:pPr>
            <w:r w:rsidRPr="00A650C6">
              <w:rPr>
                <w:rFonts w:hint="cs"/>
                <w:sz w:val="26"/>
                <w:rtl/>
              </w:rPr>
              <w:t>אפי מלכין</w:t>
            </w:r>
          </w:p>
          <w:p w14:paraId="09E33142" w14:textId="77777777" w:rsidR="00A65455" w:rsidRPr="00A650C6" w:rsidRDefault="00A65455" w:rsidP="006F3438">
            <w:pPr>
              <w:spacing w:line="276" w:lineRule="auto"/>
              <w:jc w:val="center"/>
              <w:rPr>
                <w:sz w:val="26"/>
                <w:rtl/>
              </w:rPr>
            </w:pPr>
            <w:r w:rsidRPr="00A650C6">
              <w:rPr>
                <w:rFonts w:hint="cs"/>
                <w:sz w:val="26"/>
                <w:rtl/>
              </w:rPr>
              <w:t>הממונה על השכר והסכמי עבודה</w:t>
            </w:r>
          </w:p>
        </w:tc>
      </w:tr>
    </w:tbl>
    <w:p w14:paraId="534420B9" w14:textId="3339220B" w:rsidR="00A65455" w:rsidRPr="00A650C6" w:rsidRDefault="00402045" w:rsidP="00402045">
      <w:pPr>
        <w:spacing w:line="240" w:lineRule="auto"/>
        <w:rPr>
          <w:sz w:val="26"/>
          <w:rtl/>
        </w:rPr>
      </w:pPr>
      <w:r>
        <w:rPr>
          <w:rFonts w:hint="cs"/>
          <w:sz w:val="26"/>
          <w:rtl/>
        </w:rPr>
        <w:t>ה</w:t>
      </w:r>
      <w:r w:rsidR="00A65455" w:rsidRPr="00A650C6">
        <w:rPr>
          <w:rFonts w:hint="cs"/>
          <w:sz w:val="26"/>
          <w:rtl/>
        </w:rPr>
        <w:t>עתק :</w:t>
      </w:r>
    </w:p>
    <w:p w14:paraId="77A83272" w14:textId="77777777" w:rsidR="00A65455" w:rsidRPr="00A650C6" w:rsidRDefault="00A65455" w:rsidP="00402045">
      <w:pPr>
        <w:spacing w:line="240" w:lineRule="auto"/>
        <w:rPr>
          <w:rFonts w:ascii="FrankRuehl" w:hAnsi="FrankRuehl"/>
          <w:sz w:val="26"/>
          <w:rtl/>
        </w:rPr>
      </w:pPr>
      <w:r w:rsidRPr="00A650C6">
        <w:rPr>
          <w:rFonts w:ascii="FrankRuehl" w:hAnsi="FrankRuehl" w:hint="cs"/>
          <w:sz w:val="26"/>
          <w:rtl/>
        </w:rPr>
        <w:t xml:space="preserve">פרופ' דניאל הרשקוביץ </w:t>
      </w:r>
      <w:r w:rsidRPr="00A650C6">
        <w:rPr>
          <w:rFonts w:ascii="FrankRuehl" w:hAnsi="FrankRuehl"/>
          <w:sz w:val="26"/>
          <w:rtl/>
        </w:rPr>
        <w:t>–</w:t>
      </w:r>
      <w:r w:rsidRPr="00A650C6">
        <w:rPr>
          <w:rFonts w:ascii="FrankRuehl" w:hAnsi="FrankRuehl" w:hint="cs"/>
          <w:sz w:val="26"/>
          <w:rtl/>
        </w:rPr>
        <w:t xml:space="preserve"> מ"מ נציב שירות המדינה</w:t>
      </w:r>
    </w:p>
    <w:p w14:paraId="0AA42612" w14:textId="77777777" w:rsidR="00A65455" w:rsidRPr="00A650C6" w:rsidRDefault="00A65455" w:rsidP="00402045">
      <w:pPr>
        <w:spacing w:line="240" w:lineRule="auto"/>
        <w:rPr>
          <w:rFonts w:ascii="FrankRuehl" w:hAnsi="FrankRuehl"/>
          <w:sz w:val="26"/>
          <w:rtl/>
        </w:rPr>
      </w:pPr>
      <w:r w:rsidRPr="00A650C6">
        <w:rPr>
          <w:rFonts w:ascii="FrankRuehl" w:hAnsi="FrankRuehl" w:hint="cs"/>
          <w:sz w:val="26"/>
          <w:rtl/>
        </w:rPr>
        <w:t xml:space="preserve">מר ארנון בר דוד </w:t>
      </w:r>
      <w:r w:rsidRPr="00A650C6">
        <w:rPr>
          <w:rFonts w:ascii="FrankRuehl" w:hAnsi="FrankRuehl"/>
          <w:sz w:val="26"/>
          <w:rtl/>
        </w:rPr>
        <w:t>–</w:t>
      </w:r>
      <w:r w:rsidRPr="00A650C6">
        <w:rPr>
          <w:rFonts w:ascii="FrankRuehl" w:hAnsi="FrankRuehl" w:hint="cs"/>
          <w:sz w:val="26"/>
          <w:rtl/>
        </w:rPr>
        <w:t xml:space="preserve"> יו"ר ההסתדרות </w:t>
      </w:r>
    </w:p>
    <w:p w14:paraId="6A8674DD" w14:textId="77777777" w:rsidR="00A65455" w:rsidRPr="00A650C6" w:rsidRDefault="00A65455" w:rsidP="00A65455">
      <w:pPr>
        <w:jc w:val="center"/>
        <w:rPr>
          <w:rFonts w:ascii="FrankRuehl" w:hAnsi="FrankRuehl"/>
          <w:b/>
          <w:bCs/>
          <w:sz w:val="26"/>
          <w:u w:val="single"/>
          <w:rtl/>
        </w:rPr>
      </w:pPr>
      <w:r w:rsidRPr="00A650C6">
        <w:rPr>
          <w:rFonts w:ascii="FrankRuehl" w:hAnsi="FrankRuehl"/>
          <w:b/>
          <w:bCs/>
          <w:sz w:val="26"/>
          <w:u w:val="single"/>
          <w:rtl/>
        </w:rPr>
        <w:lastRenderedPageBreak/>
        <w:t xml:space="preserve">נספח </w:t>
      </w:r>
      <w:r w:rsidRPr="00A650C6">
        <w:rPr>
          <w:rFonts w:ascii="FrankRuehl" w:hAnsi="FrankRuehl" w:hint="cs"/>
          <w:b/>
          <w:bCs/>
          <w:sz w:val="26"/>
          <w:u w:val="single"/>
          <w:rtl/>
        </w:rPr>
        <w:t>א</w:t>
      </w:r>
      <w:r w:rsidRPr="00A650C6">
        <w:rPr>
          <w:rFonts w:ascii="FrankRuehl" w:hAnsi="FrankRuehl"/>
          <w:b/>
          <w:bCs/>
          <w:sz w:val="26"/>
          <w:u w:val="single"/>
          <w:rtl/>
        </w:rPr>
        <w:t>'</w:t>
      </w:r>
    </w:p>
    <w:p w14:paraId="433E2F4E" w14:textId="77777777" w:rsidR="00A65455" w:rsidRPr="00A650C6" w:rsidRDefault="00A65455" w:rsidP="00A65455">
      <w:pPr>
        <w:jc w:val="center"/>
        <w:rPr>
          <w:rFonts w:ascii="FrankRuehl" w:hAnsi="FrankRuehl"/>
          <w:sz w:val="26"/>
          <w:rtl/>
        </w:rPr>
      </w:pPr>
      <w:r w:rsidRPr="00A650C6">
        <w:rPr>
          <w:rFonts w:ascii="FrankRuehl" w:hAnsi="FrankRuehl"/>
          <w:sz w:val="26"/>
          <w:rtl/>
        </w:rPr>
        <w:t xml:space="preserve">לעובד כאמור בסעיף קטן </w:t>
      </w:r>
      <w:r w:rsidRPr="00A650C6">
        <w:rPr>
          <w:rFonts w:ascii="FrankRuehl" w:hAnsi="FrankRuehl" w:hint="cs"/>
          <w:sz w:val="26"/>
          <w:rtl/>
        </w:rPr>
        <w:t>6</w:t>
      </w:r>
      <w:r w:rsidRPr="00A650C6">
        <w:rPr>
          <w:rFonts w:ascii="FrankRuehl" w:hAnsi="FrankRuehl"/>
          <w:sz w:val="26"/>
          <w:rtl/>
        </w:rPr>
        <w:t>.3(</w:t>
      </w:r>
      <w:r w:rsidRPr="00A650C6">
        <w:rPr>
          <w:rFonts w:ascii="FrankRuehl" w:hAnsi="FrankRuehl" w:hint="cs"/>
          <w:sz w:val="26"/>
          <w:rtl/>
        </w:rPr>
        <w:t>ה</w:t>
      </w:r>
      <w:r w:rsidRPr="00A650C6">
        <w:rPr>
          <w:rFonts w:ascii="FrankRuehl" w:hAnsi="FrankRuehl"/>
          <w:sz w:val="26"/>
          <w:rtl/>
        </w:rPr>
        <w:t>)</w:t>
      </w:r>
    </w:p>
    <w:p w14:paraId="43A9A831" w14:textId="77777777" w:rsidR="00A65455" w:rsidRPr="00A650C6" w:rsidRDefault="00A65455" w:rsidP="00A65455">
      <w:pPr>
        <w:rPr>
          <w:rFonts w:ascii="FrankRuehl" w:hAnsi="FrankRuehl"/>
          <w:sz w:val="26"/>
          <w:rtl/>
        </w:rPr>
      </w:pPr>
    </w:p>
    <w:p w14:paraId="5EA62602" w14:textId="77777777" w:rsidR="00A65455" w:rsidRPr="00A650C6" w:rsidRDefault="00A65455" w:rsidP="00A65455">
      <w:pPr>
        <w:rPr>
          <w:rFonts w:ascii="FrankRuehl" w:hAnsi="FrankRuehl"/>
          <w:sz w:val="26"/>
          <w:rtl/>
        </w:rPr>
      </w:pPr>
      <w:r w:rsidRPr="00A650C6">
        <w:rPr>
          <w:rFonts w:ascii="FrankRuehl" w:hAnsi="FrankRuehl"/>
          <w:sz w:val="26"/>
          <w:rtl/>
        </w:rPr>
        <w:t xml:space="preserve">אני, הח"מ , ____________, ת.ז. ___________, מודיע כי איני מעוניין בהחלת ההסדר האמור בסעיף 6.3 להסכם הקיבוצי מיום </w:t>
      </w:r>
      <w:r w:rsidRPr="00A650C6">
        <w:rPr>
          <w:rFonts w:ascii="FrankRuehl" w:hAnsi="FrankRuehl" w:hint="cs"/>
          <w:sz w:val="26"/>
          <w:rtl/>
        </w:rPr>
        <w:t xml:space="preserve">04.08.2025 </w:t>
      </w:r>
      <w:r w:rsidRPr="00A650C6">
        <w:rPr>
          <w:rFonts w:ascii="FrankRuehl" w:hAnsi="FrankRuehl"/>
          <w:sz w:val="26"/>
          <w:rtl/>
        </w:rPr>
        <w:t>(להלן: "</w:t>
      </w:r>
      <w:r w:rsidRPr="00A650C6">
        <w:rPr>
          <w:rFonts w:ascii="FrankRuehl" w:hAnsi="FrankRuehl"/>
          <w:b/>
          <w:bCs/>
          <w:sz w:val="26"/>
          <w:rtl/>
        </w:rPr>
        <w:t>ההסכם הקיבוצי</w:t>
      </w:r>
      <w:r w:rsidRPr="00A650C6">
        <w:rPr>
          <w:rFonts w:ascii="FrankRuehl" w:hAnsi="FrankRuehl"/>
          <w:sz w:val="26"/>
          <w:rtl/>
        </w:rPr>
        <w:t>"), ומובן לי כי במקום האמור בסעיף 6.3 יחול לגבי האמור בסעיף 6.</w:t>
      </w:r>
      <w:r w:rsidRPr="00A650C6">
        <w:rPr>
          <w:rFonts w:ascii="FrankRuehl" w:hAnsi="FrankRuehl" w:hint="cs"/>
          <w:sz w:val="26"/>
          <w:rtl/>
        </w:rPr>
        <w:t>6</w:t>
      </w:r>
      <w:r w:rsidRPr="00A650C6">
        <w:rPr>
          <w:rFonts w:ascii="FrankRuehl" w:hAnsi="FrankRuehl"/>
          <w:sz w:val="26"/>
          <w:rtl/>
        </w:rPr>
        <w:t xml:space="preserve"> להסכם הקיבוצי, כך שיופחת לי שכר במקום ימי חופשה.</w:t>
      </w:r>
    </w:p>
    <w:p w14:paraId="270CFC23" w14:textId="77777777" w:rsidR="00A65455" w:rsidRPr="00A650C6" w:rsidRDefault="00A65455" w:rsidP="00A65455">
      <w:pPr>
        <w:rPr>
          <w:rFonts w:ascii="FrankRuehl" w:hAnsi="FrankRuehl"/>
          <w:sz w:val="26"/>
          <w:rtl/>
        </w:rPr>
      </w:pPr>
    </w:p>
    <w:p w14:paraId="38318349" w14:textId="77777777" w:rsidR="00A65455" w:rsidRPr="00A650C6" w:rsidRDefault="00A65455" w:rsidP="00A65455">
      <w:pPr>
        <w:rPr>
          <w:rFonts w:ascii="FrankRuehl" w:hAnsi="FrankRuehl"/>
          <w:sz w:val="26"/>
          <w:rtl/>
        </w:rPr>
      </w:pPr>
      <w:r w:rsidRPr="00A650C6">
        <w:rPr>
          <w:rFonts w:ascii="FrankRuehl" w:hAnsi="FrankRuehl"/>
          <w:sz w:val="26"/>
          <w:rtl/>
        </w:rPr>
        <w:t xml:space="preserve">                                                      ולראיה באתי  על החתום :</w:t>
      </w:r>
    </w:p>
    <w:p w14:paraId="5E8666AD" w14:textId="77777777" w:rsidR="00A65455" w:rsidRPr="00A650C6" w:rsidRDefault="00A65455" w:rsidP="00A65455">
      <w:pPr>
        <w:rPr>
          <w:rFonts w:ascii="FrankRuehl" w:hAnsi="FrankRuehl"/>
          <w:sz w:val="26"/>
          <w:rtl/>
        </w:rPr>
      </w:pPr>
    </w:p>
    <w:p w14:paraId="651DEEE9" w14:textId="77777777" w:rsidR="00A65455" w:rsidRPr="00A650C6" w:rsidRDefault="00A65455" w:rsidP="00A65455">
      <w:pPr>
        <w:rPr>
          <w:rFonts w:ascii="FrankRuehl" w:hAnsi="FrankRuehl"/>
          <w:sz w:val="26"/>
          <w:rtl/>
        </w:rPr>
      </w:pPr>
      <w:r w:rsidRPr="00A650C6">
        <w:rPr>
          <w:rFonts w:ascii="FrankRuehl" w:hAnsi="FrankRuehl"/>
          <w:sz w:val="26"/>
          <w:rtl/>
        </w:rPr>
        <w:t>___________________</w:t>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t>_____________________</w:t>
      </w:r>
    </w:p>
    <w:p w14:paraId="48634858" w14:textId="77777777" w:rsidR="00A65455" w:rsidRPr="00A650C6" w:rsidRDefault="00A65455" w:rsidP="00A65455">
      <w:pPr>
        <w:rPr>
          <w:rFonts w:ascii="FrankRuehl" w:hAnsi="FrankRuehl"/>
          <w:sz w:val="26"/>
          <w:rtl/>
        </w:rPr>
      </w:pPr>
      <w:r w:rsidRPr="00A650C6">
        <w:rPr>
          <w:rFonts w:ascii="FrankRuehl" w:hAnsi="FrankRuehl"/>
          <w:sz w:val="26"/>
          <w:rtl/>
        </w:rPr>
        <w:t xml:space="preserve">             תאריך</w:t>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t>חתימה</w:t>
      </w:r>
    </w:p>
    <w:p w14:paraId="23DB40CC" w14:textId="77777777" w:rsidR="00A65455" w:rsidRPr="00A650C6" w:rsidRDefault="00A65455" w:rsidP="00A65455">
      <w:pPr>
        <w:rPr>
          <w:rFonts w:ascii="FrankRuehl" w:hAnsi="FrankRuehl"/>
          <w:sz w:val="26"/>
        </w:rPr>
      </w:pPr>
    </w:p>
    <w:p w14:paraId="2D518A02" w14:textId="77777777" w:rsidR="00A65455" w:rsidRPr="00A650C6" w:rsidRDefault="00A65455" w:rsidP="00A65455">
      <w:pPr>
        <w:rPr>
          <w:rFonts w:asciiTheme="minorHAnsi" w:hAnsiTheme="minorHAnsi"/>
          <w:sz w:val="26"/>
        </w:rPr>
      </w:pPr>
      <w:r w:rsidRPr="00A650C6">
        <w:rPr>
          <w:rFonts w:ascii="FrankRuehl" w:hAnsi="FrankRuehl"/>
          <w:sz w:val="26"/>
          <w:rtl/>
        </w:rPr>
        <w:br w:type="page"/>
      </w:r>
    </w:p>
    <w:p w14:paraId="2C283589" w14:textId="77777777" w:rsidR="00A65455" w:rsidRPr="00A650C6" w:rsidRDefault="00A65455" w:rsidP="00A65455">
      <w:pPr>
        <w:jc w:val="center"/>
        <w:rPr>
          <w:rFonts w:ascii="FrankRuehl" w:hAnsi="FrankRuehl"/>
          <w:b/>
          <w:bCs/>
          <w:sz w:val="26"/>
          <w:u w:val="single"/>
          <w:rtl/>
        </w:rPr>
      </w:pPr>
      <w:r w:rsidRPr="00A650C6">
        <w:rPr>
          <w:rFonts w:ascii="FrankRuehl" w:hAnsi="FrankRuehl"/>
          <w:b/>
          <w:bCs/>
          <w:sz w:val="26"/>
          <w:u w:val="single"/>
          <w:rtl/>
        </w:rPr>
        <w:lastRenderedPageBreak/>
        <w:t xml:space="preserve">נספח </w:t>
      </w:r>
      <w:r w:rsidRPr="00A650C6">
        <w:rPr>
          <w:rFonts w:ascii="FrankRuehl" w:hAnsi="FrankRuehl" w:hint="cs"/>
          <w:b/>
          <w:bCs/>
          <w:sz w:val="26"/>
          <w:u w:val="single"/>
          <w:rtl/>
        </w:rPr>
        <w:t>ב</w:t>
      </w:r>
      <w:r w:rsidRPr="00A650C6">
        <w:rPr>
          <w:rFonts w:ascii="FrankRuehl" w:hAnsi="FrankRuehl"/>
          <w:b/>
          <w:bCs/>
          <w:sz w:val="26"/>
          <w:u w:val="single"/>
          <w:rtl/>
        </w:rPr>
        <w:t>'</w:t>
      </w:r>
    </w:p>
    <w:p w14:paraId="1D9A9533" w14:textId="77777777" w:rsidR="00A65455" w:rsidRPr="00A650C6" w:rsidRDefault="00A65455" w:rsidP="00A65455">
      <w:pPr>
        <w:jc w:val="center"/>
        <w:rPr>
          <w:rFonts w:ascii="FrankRuehl" w:hAnsi="FrankRuehl"/>
          <w:sz w:val="26"/>
          <w:rtl/>
        </w:rPr>
      </w:pPr>
      <w:r w:rsidRPr="00A650C6">
        <w:rPr>
          <w:rFonts w:ascii="FrankRuehl" w:hAnsi="FrankRuehl"/>
          <w:sz w:val="26"/>
          <w:rtl/>
        </w:rPr>
        <w:t xml:space="preserve">לעובד כאמור בסעיף קטן </w:t>
      </w:r>
      <w:r w:rsidRPr="00A650C6">
        <w:rPr>
          <w:rFonts w:ascii="FrankRuehl" w:hAnsi="FrankRuehl" w:hint="cs"/>
          <w:sz w:val="26"/>
          <w:rtl/>
        </w:rPr>
        <w:t>6</w:t>
      </w:r>
      <w:r w:rsidRPr="00A650C6">
        <w:rPr>
          <w:rFonts w:ascii="FrankRuehl" w:hAnsi="FrankRuehl"/>
          <w:sz w:val="26"/>
          <w:rtl/>
        </w:rPr>
        <w:t>.4(</w:t>
      </w:r>
      <w:r w:rsidRPr="00A650C6">
        <w:rPr>
          <w:rFonts w:ascii="FrankRuehl" w:hAnsi="FrankRuehl" w:hint="cs"/>
          <w:sz w:val="26"/>
          <w:rtl/>
        </w:rPr>
        <w:t>ה</w:t>
      </w:r>
      <w:r w:rsidRPr="00A650C6">
        <w:rPr>
          <w:rFonts w:ascii="FrankRuehl" w:hAnsi="FrankRuehl"/>
          <w:sz w:val="26"/>
          <w:rtl/>
        </w:rPr>
        <w:t>)</w:t>
      </w:r>
    </w:p>
    <w:p w14:paraId="4E5A837E" w14:textId="77777777" w:rsidR="00A65455" w:rsidRPr="00A650C6" w:rsidRDefault="00A65455" w:rsidP="00A65455">
      <w:pPr>
        <w:rPr>
          <w:rFonts w:ascii="FrankRuehl" w:hAnsi="FrankRuehl"/>
          <w:sz w:val="26"/>
          <w:rtl/>
        </w:rPr>
      </w:pPr>
    </w:p>
    <w:p w14:paraId="01735AEF" w14:textId="77777777" w:rsidR="00A65455" w:rsidRPr="00A650C6" w:rsidRDefault="00A65455" w:rsidP="00A65455">
      <w:pPr>
        <w:rPr>
          <w:rFonts w:ascii="FrankRuehl" w:hAnsi="FrankRuehl"/>
          <w:sz w:val="26"/>
          <w:rtl/>
        </w:rPr>
      </w:pPr>
      <w:r w:rsidRPr="00A650C6">
        <w:rPr>
          <w:rFonts w:ascii="FrankRuehl" w:hAnsi="FrankRuehl"/>
          <w:sz w:val="26"/>
          <w:rtl/>
        </w:rPr>
        <w:t xml:space="preserve">אני, הח"מ , ____________, ת.ז. ___________, מודיע כי איני מעוניין בהחלת ההסדר האמור בסעיף 6.4 להסכם הקיבוצי מיום </w:t>
      </w:r>
      <w:r w:rsidRPr="00A650C6">
        <w:rPr>
          <w:rFonts w:ascii="FrankRuehl" w:hAnsi="FrankRuehl" w:hint="cs"/>
          <w:sz w:val="26"/>
          <w:rtl/>
        </w:rPr>
        <w:t xml:space="preserve">04.08.2025 </w:t>
      </w:r>
      <w:r w:rsidRPr="00A650C6">
        <w:rPr>
          <w:rFonts w:ascii="FrankRuehl" w:hAnsi="FrankRuehl"/>
          <w:sz w:val="26"/>
          <w:rtl/>
        </w:rPr>
        <w:t>(להלן: "</w:t>
      </w:r>
      <w:r w:rsidRPr="00A650C6">
        <w:rPr>
          <w:rFonts w:ascii="FrankRuehl" w:hAnsi="FrankRuehl"/>
          <w:b/>
          <w:bCs/>
          <w:sz w:val="26"/>
          <w:rtl/>
        </w:rPr>
        <w:t>ההסכם הקיבוצי</w:t>
      </w:r>
      <w:r w:rsidRPr="00A650C6">
        <w:rPr>
          <w:rFonts w:ascii="FrankRuehl" w:hAnsi="FrankRuehl"/>
          <w:sz w:val="26"/>
          <w:rtl/>
        </w:rPr>
        <w:t>"), ומובן לי כי במקום האמור בסעיף 6.4 יחול לגבי האמור בסעיף 6.</w:t>
      </w:r>
      <w:r w:rsidRPr="00A650C6">
        <w:rPr>
          <w:rFonts w:ascii="FrankRuehl" w:hAnsi="FrankRuehl" w:hint="cs"/>
          <w:sz w:val="26"/>
          <w:rtl/>
        </w:rPr>
        <w:t>7</w:t>
      </w:r>
      <w:r w:rsidRPr="00A650C6">
        <w:rPr>
          <w:rFonts w:ascii="FrankRuehl" w:hAnsi="FrankRuehl"/>
          <w:sz w:val="26"/>
          <w:rtl/>
        </w:rPr>
        <w:t xml:space="preserve"> להסכם הקיבוצי, כך שיופחת לי שכר במקום ימי חופשה.</w:t>
      </w:r>
    </w:p>
    <w:p w14:paraId="4174345A" w14:textId="77777777" w:rsidR="00A65455" w:rsidRPr="00A650C6" w:rsidRDefault="00A65455" w:rsidP="00A65455">
      <w:pPr>
        <w:rPr>
          <w:rFonts w:ascii="FrankRuehl" w:hAnsi="FrankRuehl"/>
          <w:sz w:val="26"/>
          <w:rtl/>
        </w:rPr>
      </w:pPr>
    </w:p>
    <w:p w14:paraId="22093D03" w14:textId="77777777" w:rsidR="00A65455" w:rsidRPr="00A650C6" w:rsidRDefault="00A65455" w:rsidP="00A65455">
      <w:pPr>
        <w:rPr>
          <w:rFonts w:ascii="FrankRuehl" w:hAnsi="FrankRuehl"/>
          <w:sz w:val="26"/>
          <w:rtl/>
        </w:rPr>
      </w:pPr>
      <w:r w:rsidRPr="00A650C6">
        <w:rPr>
          <w:rFonts w:ascii="FrankRuehl" w:hAnsi="FrankRuehl"/>
          <w:sz w:val="26"/>
          <w:rtl/>
        </w:rPr>
        <w:t xml:space="preserve">                                                      ולראיה באתי  על החתום :</w:t>
      </w:r>
    </w:p>
    <w:p w14:paraId="577652A3" w14:textId="77777777" w:rsidR="00A65455" w:rsidRPr="00A650C6" w:rsidRDefault="00A65455" w:rsidP="00A65455">
      <w:pPr>
        <w:rPr>
          <w:rFonts w:ascii="FrankRuehl" w:hAnsi="FrankRuehl"/>
          <w:sz w:val="26"/>
          <w:rtl/>
        </w:rPr>
      </w:pPr>
    </w:p>
    <w:p w14:paraId="714D1A0B" w14:textId="77777777" w:rsidR="00A65455" w:rsidRPr="00A650C6" w:rsidRDefault="00A65455" w:rsidP="00A65455">
      <w:pPr>
        <w:rPr>
          <w:rFonts w:ascii="FrankRuehl" w:hAnsi="FrankRuehl"/>
          <w:sz w:val="26"/>
          <w:rtl/>
        </w:rPr>
      </w:pPr>
      <w:r w:rsidRPr="00A650C6">
        <w:rPr>
          <w:rFonts w:ascii="FrankRuehl" w:hAnsi="FrankRuehl"/>
          <w:sz w:val="26"/>
          <w:rtl/>
        </w:rPr>
        <w:t>___________________</w:t>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t>_____________________</w:t>
      </w:r>
    </w:p>
    <w:p w14:paraId="35ED083D" w14:textId="77777777" w:rsidR="00A65455" w:rsidRPr="00A650C6" w:rsidRDefault="00A65455" w:rsidP="00A65455">
      <w:pPr>
        <w:rPr>
          <w:rFonts w:ascii="FrankRuehl" w:hAnsi="FrankRuehl"/>
          <w:sz w:val="26"/>
          <w:rtl/>
        </w:rPr>
      </w:pPr>
      <w:r w:rsidRPr="00A650C6">
        <w:rPr>
          <w:rFonts w:ascii="FrankRuehl" w:hAnsi="FrankRuehl"/>
          <w:sz w:val="26"/>
          <w:rtl/>
        </w:rPr>
        <w:t xml:space="preserve">             תאריך</w:t>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t>חתימה</w:t>
      </w:r>
    </w:p>
    <w:p w14:paraId="6161E9E5" w14:textId="77777777" w:rsidR="00A65455" w:rsidRPr="00A650C6" w:rsidRDefault="00A65455" w:rsidP="00A65455">
      <w:pPr>
        <w:rPr>
          <w:rFonts w:ascii="FrankRuehl" w:hAnsi="FrankRuehl"/>
          <w:sz w:val="26"/>
        </w:rPr>
      </w:pPr>
    </w:p>
    <w:p w14:paraId="0456D8F3" w14:textId="77777777" w:rsidR="00A65455" w:rsidRPr="00A650C6" w:rsidRDefault="00A65455" w:rsidP="00A65455">
      <w:pPr>
        <w:rPr>
          <w:rFonts w:ascii="FrankRuehl" w:hAnsi="FrankRuehl"/>
          <w:sz w:val="26"/>
          <w:rtl/>
        </w:rPr>
      </w:pPr>
    </w:p>
    <w:p w14:paraId="12CDA531" w14:textId="77777777" w:rsidR="00A65455" w:rsidRPr="00A650C6" w:rsidRDefault="00A65455" w:rsidP="00A65455">
      <w:pPr>
        <w:rPr>
          <w:rFonts w:ascii="FrankRuehl" w:hAnsi="FrankRuehl"/>
          <w:sz w:val="26"/>
          <w:rtl/>
        </w:rPr>
      </w:pPr>
    </w:p>
    <w:p w14:paraId="76470424" w14:textId="77777777" w:rsidR="00A65455" w:rsidRPr="00A650C6" w:rsidRDefault="00A65455" w:rsidP="00A65455">
      <w:pPr>
        <w:rPr>
          <w:rFonts w:ascii="FrankRuehl" w:hAnsi="FrankRuehl"/>
          <w:sz w:val="26"/>
          <w:rtl/>
        </w:rPr>
      </w:pPr>
    </w:p>
    <w:p w14:paraId="1D76D3E3" w14:textId="77777777" w:rsidR="00A65455" w:rsidRPr="00A650C6" w:rsidRDefault="00A65455" w:rsidP="00A65455">
      <w:pPr>
        <w:rPr>
          <w:rFonts w:ascii="FrankRuehl" w:hAnsi="FrankRuehl"/>
          <w:sz w:val="26"/>
          <w:rtl/>
        </w:rPr>
      </w:pPr>
    </w:p>
    <w:p w14:paraId="72AB7A36" w14:textId="77777777" w:rsidR="00A65455" w:rsidRPr="00A650C6" w:rsidRDefault="00A65455" w:rsidP="00A65455">
      <w:pPr>
        <w:rPr>
          <w:rFonts w:ascii="FrankRuehl" w:hAnsi="FrankRuehl"/>
          <w:sz w:val="26"/>
          <w:rtl/>
        </w:rPr>
      </w:pPr>
    </w:p>
    <w:p w14:paraId="377C6626" w14:textId="77777777" w:rsidR="00A65455" w:rsidRPr="00A650C6" w:rsidRDefault="00A65455" w:rsidP="00A65455">
      <w:pPr>
        <w:rPr>
          <w:rFonts w:ascii="FrankRuehl" w:hAnsi="FrankRuehl"/>
          <w:sz w:val="26"/>
          <w:rtl/>
        </w:rPr>
      </w:pPr>
    </w:p>
    <w:p w14:paraId="3A679573" w14:textId="77777777" w:rsidR="00A65455" w:rsidRPr="00A650C6" w:rsidRDefault="00A65455" w:rsidP="00A65455">
      <w:pPr>
        <w:rPr>
          <w:rFonts w:ascii="FrankRuehl" w:hAnsi="FrankRuehl"/>
          <w:sz w:val="26"/>
          <w:rtl/>
        </w:rPr>
      </w:pPr>
    </w:p>
    <w:p w14:paraId="32DD27DB" w14:textId="77777777" w:rsidR="00A65455" w:rsidRPr="00A650C6" w:rsidRDefault="00A65455" w:rsidP="00A65455">
      <w:pPr>
        <w:rPr>
          <w:rFonts w:ascii="FrankRuehl" w:hAnsi="FrankRuehl"/>
          <w:sz w:val="26"/>
          <w:rtl/>
        </w:rPr>
      </w:pPr>
    </w:p>
    <w:p w14:paraId="694ED68C" w14:textId="77777777" w:rsidR="00A65455" w:rsidRPr="00A650C6" w:rsidRDefault="00A65455" w:rsidP="00A65455">
      <w:pPr>
        <w:rPr>
          <w:rFonts w:ascii="FrankRuehl" w:hAnsi="FrankRuehl"/>
          <w:sz w:val="26"/>
          <w:rtl/>
        </w:rPr>
      </w:pPr>
    </w:p>
    <w:p w14:paraId="10899879" w14:textId="77777777" w:rsidR="00A65455" w:rsidRPr="00A650C6" w:rsidRDefault="00A65455" w:rsidP="00A65455">
      <w:pPr>
        <w:rPr>
          <w:rFonts w:ascii="FrankRuehl" w:hAnsi="FrankRuehl"/>
          <w:sz w:val="26"/>
          <w:rtl/>
        </w:rPr>
      </w:pPr>
    </w:p>
    <w:p w14:paraId="09AB04BF" w14:textId="77777777" w:rsidR="00A65455" w:rsidRPr="00A650C6" w:rsidRDefault="00A65455" w:rsidP="00A65455">
      <w:pPr>
        <w:rPr>
          <w:rFonts w:ascii="FrankRuehl" w:hAnsi="FrankRuehl"/>
          <w:sz w:val="26"/>
          <w:rtl/>
        </w:rPr>
      </w:pPr>
    </w:p>
    <w:p w14:paraId="00E1BC01" w14:textId="77777777" w:rsidR="00A65455" w:rsidRPr="00A650C6" w:rsidRDefault="00A65455" w:rsidP="00A65455">
      <w:pPr>
        <w:rPr>
          <w:rFonts w:ascii="FrankRuehl" w:hAnsi="FrankRuehl"/>
          <w:sz w:val="26"/>
          <w:rtl/>
        </w:rPr>
      </w:pPr>
    </w:p>
    <w:p w14:paraId="6EF610B5" w14:textId="77777777" w:rsidR="00A65455" w:rsidRPr="00A650C6" w:rsidRDefault="00A65455" w:rsidP="00A65455">
      <w:pPr>
        <w:rPr>
          <w:rFonts w:ascii="FrankRuehl" w:hAnsi="FrankRuehl"/>
          <w:sz w:val="26"/>
          <w:rtl/>
        </w:rPr>
      </w:pPr>
    </w:p>
    <w:p w14:paraId="70EBDF3F" w14:textId="77777777" w:rsidR="00A65455" w:rsidRPr="00A650C6" w:rsidRDefault="00A65455" w:rsidP="00A65455">
      <w:pPr>
        <w:rPr>
          <w:rFonts w:ascii="FrankRuehl" w:hAnsi="FrankRuehl"/>
          <w:sz w:val="26"/>
          <w:rtl/>
        </w:rPr>
      </w:pPr>
    </w:p>
    <w:p w14:paraId="23E0640E" w14:textId="77777777" w:rsidR="00A65455" w:rsidRPr="00A650C6" w:rsidRDefault="00A65455" w:rsidP="00A65455">
      <w:pPr>
        <w:rPr>
          <w:rFonts w:ascii="FrankRuehl" w:hAnsi="FrankRuehl"/>
          <w:sz w:val="26"/>
          <w:rtl/>
        </w:rPr>
      </w:pPr>
    </w:p>
    <w:p w14:paraId="726B43C6" w14:textId="77777777" w:rsidR="00A65455" w:rsidRPr="00A650C6" w:rsidRDefault="00A65455" w:rsidP="00A65455">
      <w:pPr>
        <w:rPr>
          <w:rFonts w:ascii="FrankRuehl" w:hAnsi="FrankRuehl"/>
          <w:sz w:val="26"/>
          <w:rtl/>
        </w:rPr>
      </w:pPr>
    </w:p>
    <w:p w14:paraId="18140934" w14:textId="77777777" w:rsidR="00A65455" w:rsidRPr="00A650C6" w:rsidRDefault="00A65455" w:rsidP="00A65455">
      <w:pPr>
        <w:jc w:val="center"/>
        <w:rPr>
          <w:rFonts w:ascii="FrankRuehl" w:hAnsi="FrankRuehl"/>
          <w:b/>
          <w:bCs/>
          <w:sz w:val="26"/>
          <w:u w:val="single"/>
          <w:rtl/>
        </w:rPr>
      </w:pPr>
      <w:r w:rsidRPr="00A650C6">
        <w:rPr>
          <w:rFonts w:ascii="FrankRuehl" w:hAnsi="FrankRuehl"/>
          <w:b/>
          <w:bCs/>
          <w:sz w:val="26"/>
          <w:u w:val="single"/>
          <w:rtl/>
        </w:rPr>
        <w:t xml:space="preserve">נספח </w:t>
      </w:r>
      <w:r w:rsidRPr="00A650C6">
        <w:rPr>
          <w:rFonts w:ascii="FrankRuehl" w:hAnsi="FrankRuehl" w:hint="cs"/>
          <w:b/>
          <w:bCs/>
          <w:sz w:val="26"/>
          <w:u w:val="single"/>
          <w:rtl/>
        </w:rPr>
        <w:t>ג</w:t>
      </w:r>
      <w:r w:rsidRPr="00A650C6">
        <w:rPr>
          <w:rFonts w:ascii="FrankRuehl" w:hAnsi="FrankRuehl"/>
          <w:b/>
          <w:bCs/>
          <w:sz w:val="26"/>
          <w:u w:val="single"/>
          <w:rtl/>
        </w:rPr>
        <w:t>'</w:t>
      </w:r>
    </w:p>
    <w:p w14:paraId="53B1D68C" w14:textId="77777777" w:rsidR="00A65455" w:rsidRPr="00A650C6" w:rsidRDefault="00A65455" w:rsidP="00A65455">
      <w:pPr>
        <w:jc w:val="center"/>
        <w:rPr>
          <w:rFonts w:ascii="FrankRuehl" w:hAnsi="FrankRuehl"/>
          <w:sz w:val="26"/>
          <w:rtl/>
        </w:rPr>
      </w:pPr>
      <w:r w:rsidRPr="00A650C6">
        <w:rPr>
          <w:rFonts w:ascii="FrankRuehl" w:hAnsi="FrankRuehl"/>
          <w:sz w:val="26"/>
          <w:rtl/>
        </w:rPr>
        <w:t xml:space="preserve">לעובד כאמור בסעיף קטן </w:t>
      </w:r>
      <w:r w:rsidRPr="00A650C6">
        <w:rPr>
          <w:rFonts w:ascii="FrankRuehl" w:hAnsi="FrankRuehl" w:hint="cs"/>
          <w:sz w:val="26"/>
          <w:rtl/>
        </w:rPr>
        <w:t>6</w:t>
      </w:r>
      <w:r w:rsidRPr="00A650C6">
        <w:rPr>
          <w:rFonts w:ascii="FrankRuehl" w:hAnsi="FrankRuehl"/>
          <w:sz w:val="26"/>
          <w:rtl/>
        </w:rPr>
        <w:t>.</w:t>
      </w:r>
      <w:r w:rsidRPr="00A650C6">
        <w:rPr>
          <w:rFonts w:ascii="FrankRuehl" w:hAnsi="FrankRuehl" w:hint="cs"/>
          <w:sz w:val="26"/>
          <w:rtl/>
        </w:rPr>
        <w:t>10</w:t>
      </w:r>
      <w:r w:rsidRPr="00A650C6">
        <w:rPr>
          <w:rFonts w:ascii="FrankRuehl" w:hAnsi="FrankRuehl"/>
          <w:sz w:val="26"/>
          <w:rtl/>
        </w:rPr>
        <w:t>(</w:t>
      </w:r>
      <w:r w:rsidRPr="00A650C6">
        <w:rPr>
          <w:rFonts w:ascii="FrankRuehl" w:hAnsi="FrankRuehl" w:hint="cs"/>
          <w:sz w:val="26"/>
          <w:rtl/>
        </w:rPr>
        <w:t>ד</w:t>
      </w:r>
      <w:r w:rsidRPr="00A650C6">
        <w:rPr>
          <w:rFonts w:ascii="FrankRuehl" w:hAnsi="FrankRuehl"/>
          <w:sz w:val="26"/>
          <w:rtl/>
        </w:rPr>
        <w:t>)</w:t>
      </w:r>
    </w:p>
    <w:p w14:paraId="68809DB6" w14:textId="77777777" w:rsidR="00A65455" w:rsidRPr="00A650C6" w:rsidRDefault="00A65455" w:rsidP="00A65455">
      <w:pPr>
        <w:rPr>
          <w:rFonts w:ascii="FrankRuehl" w:hAnsi="FrankRuehl"/>
          <w:sz w:val="26"/>
          <w:rtl/>
        </w:rPr>
      </w:pPr>
    </w:p>
    <w:p w14:paraId="292F3BB1" w14:textId="77777777" w:rsidR="00A65455" w:rsidRPr="00A650C6" w:rsidRDefault="00A65455" w:rsidP="00A65455">
      <w:pPr>
        <w:rPr>
          <w:rFonts w:ascii="FrankRuehl" w:hAnsi="FrankRuehl"/>
          <w:sz w:val="26"/>
          <w:rtl/>
        </w:rPr>
      </w:pPr>
      <w:r w:rsidRPr="00A650C6">
        <w:rPr>
          <w:rFonts w:ascii="FrankRuehl" w:hAnsi="FrankRuehl"/>
          <w:sz w:val="26"/>
          <w:rtl/>
        </w:rPr>
        <w:t>אני, הח"מ , ____________, ת.ז. ___________, מודיע כי איני מעוניין בהחלת ההסדר האמור בסעיף 6.</w:t>
      </w:r>
      <w:r w:rsidRPr="00A650C6">
        <w:rPr>
          <w:rFonts w:ascii="FrankRuehl" w:hAnsi="FrankRuehl" w:hint="cs"/>
          <w:sz w:val="26"/>
          <w:rtl/>
        </w:rPr>
        <w:t>10</w:t>
      </w:r>
      <w:r w:rsidRPr="00A650C6">
        <w:rPr>
          <w:rFonts w:ascii="FrankRuehl" w:hAnsi="FrankRuehl"/>
          <w:sz w:val="26"/>
          <w:rtl/>
        </w:rPr>
        <w:t>(ג) להסכם הקיבוצי מיום</w:t>
      </w:r>
      <w:r w:rsidRPr="00A650C6">
        <w:rPr>
          <w:rFonts w:ascii="FrankRuehl" w:hAnsi="FrankRuehl" w:hint="cs"/>
          <w:sz w:val="26"/>
          <w:rtl/>
        </w:rPr>
        <w:t xml:space="preserve"> 04.08.2025 </w:t>
      </w:r>
      <w:r w:rsidRPr="00A650C6">
        <w:rPr>
          <w:rFonts w:ascii="FrankRuehl" w:hAnsi="FrankRuehl"/>
          <w:sz w:val="26"/>
          <w:rtl/>
        </w:rPr>
        <w:t>(להלן: "</w:t>
      </w:r>
      <w:r w:rsidRPr="00A650C6">
        <w:rPr>
          <w:rFonts w:ascii="FrankRuehl" w:hAnsi="FrankRuehl"/>
          <w:b/>
          <w:bCs/>
          <w:sz w:val="26"/>
          <w:rtl/>
        </w:rPr>
        <w:t>ההסכם הקיבוצי</w:t>
      </w:r>
      <w:r w:rsidRPr="00A650C6">
        <w:rPr>
          <w:rFonts w:ascii="FrankRuehl" w:hAnsi="FrankRuehl"/>
          <w:sz w:val="26"/>
          <w:rtl/>
        </w:rPr>
        <w:t>"), ומובן לי כי במקום האמור בסעיף 6.</w:t>
      </w:r>
      <w:r w:rsidRPr="00A650C6">
        <w:rPr>
          <w:rFonts w:ascii="FrankRuehl" w:hAnsi="FrankRuehl" w:hint="cs"/>
          <w:sz w:val="26"/>
          <w:rtl/>
        </w:rPr>
        <w:t>10</w:t>
      </w:r>
      <w:r w:rsidRPr="00A650C6">
        <w:rPr>
          <w:rFonts w:ascii="FrankRuehl" w:hAnsi="FrankRuehl"/>
          <w:sz w:val="26"/>
          <w:rtl/>
        </w:rPr>
        <w:t>(ג) יחול לגבי האמור בסעיף 6.</w:t>
      </w:r>
      <w:r w:rsidRPr="00A650C6">
        <w:rPr>
          <w:rFonts w:ascii="FrankRuehl" w:hAnsi="FrankRuehl" w:hint="cs"/>
          <w:sz w:val="26"/>
          <w:rtl/>
        </w:rPr>
        <w:t>10</w:t>
      </w:r>
      <w:r w:rsidRPr="00A650C6">
        <w:rPr>
          <w:rFonts w:ascii="FrankRuehl" w:hAnsi="FrankRuehl"/>
          <w:sz w:val="26"/>
          <w:rtl/>
        </w:rPr>
        <w:t>(ד) להסכם הקיבוצי, כך שיופחת לי שכר במקום ימי חופשה.</w:t>
      </w:r>
    </w:p>
    <w:p w14:paraId="1411B059" w14:textId="77777777" w:rsidR="00A65455" w:rsidRPr="00A650C6" w:rsidRDefault="00A65455" w:rsidP="00A65455">
      <w:pPr>
        <w:rPr>
          <w:rFonts w:ascii="FrankRuehl" w:hAnsi="FrankRuehl"/>
          <w:sz w:val="26"/>
          <w:rtl/>
        </w:rPr>
      </w:pPr>
    </w:p>
    <w:p w14:paraId="05A6FEE8" w14:textId="77777777" w:rsidR="00A65455" w:rsidRPr="00A650C6" w:rsidRDefault="00A65455" w:rsidP="00A65455">
      <w:pPr>
        <w:rPr>
          <w:rFonts w:ascii="FrankRuehl" w:hAnsi="FrankRuehl"/>
          <w:sz w:val="26"/>
          <w:rtl/>
        </w:rPr>
      </w:pPr>
      <w:r w:rsidRPr="00A650C6">
        <w:rPr>
          <w:rFonts w:ascii="FrankRuehl" w:hAnsi="FrankRuehl"/>
          <w:sz w:val="26"/>
          <w:rtl/>
        </w:rPr>
        <w:t xml:space="preserve">                                                      ולראיה באתי  על החתום :</w:t>
      </w:r>
    </w:p>
    <w:p w14:paraId="728DC313" w14:textId="77777777" w:rsidR="00A65455" w:rsidRPr="00A650C6" w:rsidRDefault="00A65455" w:rsidP="00A65455">
      <w:pPr>
        <w:rPr>
          <w:rFonts w:ascii="FrankRuehl" w:hAnsi="FrankRuehl"/>
          <w:sz w:val="26"/>
          <w:rtl/>
        </w:rPr>
      </w:pPr>
    </w:p>
    <w:p w14:paraId="4381A3F7" w14:textId="77777777" w:rsidR="00A65455" w:rsidRPr="00A650C6" w:rsidRDefault="00A65455" w:rsidP="00A65455">
      <w:pPr>
        <w:rPr>
          <w:rFonts w:ascii="FrankRuehl" w:hAnsi="FrankRuehl"/>
          <w:sz w:val="26"/>
          <w:rtl/>
        </w:rPr>
      </w:pPr>
      <w:r w:rsidRPr="00A650C6">
        <w:rPr>
          <w:rFonts w:ascii="FrankRuehl" w:hAnsi="FrankRuehl"/>
          <w:sz w:val="26"/>
          <w:rtl/>
        </w:rPr>
        <w:t>___________________</w:t>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t>_____________________</w:t>
      </w:r>
    </w:p>
    <w:p w14:paraId="5F7C2281" w14:textId="77777777" w:rsidR="00A65455" w:rsidRPr="00A650C6" w:rsidRDefault="00A65455" w:rsidP="00A65455">
      <w:pPr>
        <w:rPr>
          <w:rFonts w:ascii="FrankRuehl" w:hAnsi="FrankRuehl"/>
          <w:sz w:val="26"/>
          <w:rtl/>
        </w:rPr>
      </w:pPr>
      <w:r w:rsidRPr="00A650C6">
        <w:rPr>
          <w:rFonts w:ascii="FrankRuehl" w:hAnsi="FrankRuehl"/>
          <w:sz w:val="26"/>
          <w:rtl/>
        </w:rPr>
        <w:t xml:space="preserve">             תאריך</w:t>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t>חתימה</w:t>
      </w:r>
    </w:p>
    <w:p w14:paraId="38449EA8" w14:textId="77777777" w:rsidR="00A65455" w:rsidRPr="00A650C6" w:rsidRDefault="00A65455" w:rsidP="00A65455">
      <w:pPr>
        <w:rPr>
          <w:rFonts w:ascii="FrankRuehl" w:hAnsi="FrankRuehl"/>
          <w:sz w:val="26"/>
          <w:rtl/>
        </w:rPr>
      </w:pPr>
      <w:r w:rsidRPr="00A650C6">
        <w:rPr>
          <w:rFonts w:ascii="FrankRuehl" w:hAnsi="FrankRuehl"/>
          <w:sz w:val="26"/>
          <w:rtl/>
        </w:rPr>
        <w:br w:type="page"/>
      </w:r>
    </w:p>
    <w:p w14:paraId="5641935B" w14:textId="77777777" w:rsidR="00402045" w:rsidRDefault="00402045" w:rsidP="00A65455">
      <w:pPr>
        <w:jc w:val="center"/>
        <w:rPr>
          <w:rFonts w:ascii="FrankRuehl" w:hAnsi="FrankRuehl"/>
          <w:b/>
          <w:bCs/>
          <w:sz w:val="26"/>
          <w:u w:val="single"/>
          <w:rtl/>
        </w:rPr>
      </w:pPr>
    </w:p>
    <w:p w14:paraId="354D5CCB" w14:textId="77777777" w:rsidR="00402045" w:rsidRDefault="00402045" w:rsidP="00A65455">
      <w:pPr>
        <w:jc w:val="center"/>
        <w:rPr>
          <w:rFonts w:ascii="FrankRuehl" w:hAnsi="FrankRuehl"/>
          <w:b/>
          <w:bCs/>
          <w:sz w:val="26"/>
          <w:u w:val="single"/>
          <w:rtl/>
        </w:rPr>
      </w:pPr>
    </w:p>
    <w:p w14:paraId="3B876D2C" w14:textId="2CBEF86E" w:rsidR="00A65455" w:rsidRPr="00A650C6" w:rsidRDefault="00A65455" w:rsidP="00A65455">
      <w:pPr>
        <w:jc w:val="center"/>
        <w:rPr>
          <w:rFonts w:ascii="FrankRuehl" w:hAnsi="FrankRuehl"/>
          <w:b/>
          <w:bCs/>
          <w:sz w:val="26"/>
          <w:u w:val="single"/>
          <w:rtl/>
        </w:rPr>
      </w:pPr>
      <w:r w:rsidRPr="00A650C6">
        <w:rPr>
          <w:rFonts w:ascii="FrankRuehl" w:hAnsi="FrankRuehl"/>
          <w:b/>
          <w:bCs/>
          <w:sz w:val="26"/>
          <w:u w:val="single"/>
          <w:rtl/>
        </w:rPr>
        <w:t>נספח</w:t>
      </w:r>
      <w:r w:rsidRPr="00A650C6">
        <w:rPr>
          <w:rFonts w:ascii="FrankRuehl" w:hAnsi="FrankRuehl" w:hint="cs"/>
          <w:b/>
          <w:bCs/>
          <w:sz w:val="26"/>
          <w:u w:val="single"/>
          <w:rtl/>
        </w:rPr>
        <w:t xml:space="preserve"> ד'</w:t>
      </w:r>
      <w:r w:rsidRPr="00A650C6">
        <w:rPr>
          <w:rFonts w:ascii="FrankRuehl" w:hAnsi="FrankRuehl"/>
          <w:b/>
          <w:bCs/>
          <w:sz w:val="26"/>
          <w:u w:val="single"/>
          <w:rtl/>
        </w:rPr>
        <w:t xml:space="preserve"> </w:t>
      </w:r>
    </w:p>
    <w:p w14:paraId="5573F82A" w14:textId="77777777" w:rsidR="00A65455" w:rsidRPr="00A650C6" w:rsidRDefault="00A65455" w:rsidP="00A65455">
      <w:pPr>
        <w:jc w:val="center"/>
        <w:rPr>
          <w:rFonts w:ascii="FrankRuehl" w:hAnsi="FrankRuehl"/>
          <w:sz w:val="26"/>
          <w:rtl/>
        </w:rPr>
      </w:pPr>
      <w:r w:rsidRPr="00A650C6">
        <w:rPr>
          <w:rFonts w:ascii="FrankRuehl" w:hAnsi="FrankRuehl"/>
          <w:sz w:val="26"/>
          <w:rtl/>
        </w:rPr>
        <w:t xml:space="preserve">לעובד כאמור בסעיף קטן </w:t>
      </w:r>
      <w:r w:rsidRPr="00A650C6">
        <w:rPr>
          <w:rFonts w:ascii="FrankRuehl" w:hAnsi="FrankRuehl" w:hint="cs"/>
          <w:sz w:val="26"/>
          <w:rtl/>
        </w:rPr>
        <w:t>5.4.3</w:t>
      </w:r>
    </w:p>
    <w:p w14:paraId="5D045286" w14:textId="77777777" w:rsidR="00A65455" w:rsidRPr="00A650C6" w:rsidRDefault="00A65455" w:rsidP="00A65455">
      <w:pPr>
        <w:rPr>
          <w:rFonts w:ascii="FrankRuehl" w:hAnsi="FrankRuehl"/>
          <w:sz w:val="26"/>
          <w:rtl/>
        </w:rPr>
      </w:pPr>
    </w:p>
    <w:p w14:paraId="09DED4C5" w14:textId="77777777" w:rsidR="00A65455" w:rsidRPr="00A650C6" w:rsidRDefault="00A65455" w:rsidP="00A65455">
      <w:pPr>
        <w:rPr>
          <w:rFonts w:ascii="FrankRuehl" w:hAnsi="FrankRuehl"/>
          <w:sz w:val="26"/>
          <w:rtl/>
        </w:rPr>
      </w:pPr>
      <w:r w:rsidRPr="00A650C6">
        <w:rPr>
          <w:rFonts w:ascii="FrankRuehl" w:hAnsi="FrankRuehl"/>
          <w:sz w:val="26"/>
          <w:rtl/>
        </w:rPr>
        <w:t xml:space="preserve">אני, הח"מ , ____________, ת.ז. ___________, מודיע כי איני מעוניין בהחלת ההסדר האמור בסעיף 6.3 להסכם הקיבוצי מיום </w:t>
      </w:r>
      <w:r w:rsidRPr="00A650C6">
        <w:rPr>
          <w:rFonts w:ascii="FrankRuehl" w:hAnsi="FrankRuehl" w:hint="cs"/>
          <w:sz w:val="26"/>
          <w:rtl/>
        </w:rPr>
        <w:t xml:space="preserve">04.08.2025 </w:t>
      </w:r>
      <w:r w:rsidRPr="00A650C6">
        <w:rPr>
          <w:rFonts w:ascii="FrankRuehl" w:hAnsi="FrankRuehl"/>
          <w:sz w:val="26"/>
          <w:rtl/>
        </w:rPr>
        <w:t>(להלן: "</w:t>
      </w:r>
      <w:r w:rsidRPr="00A650C6">
        <w:rPr>
          <w:rFonts w:ascii="FrankRuehl" w:hAnsi="FrankRuehl"/>
          <w:b/>
          <w:bCs/>
          <w:sz w:val="26"/>
          <w:rtl/>
        </w:rPr>
        <w:t>ההסכם הקיבוצי</w:t>
      </w:r>
      <w:r w:rsidRPr="00A650C6">
        <w:rPr>
          <w:rFonts w:ascii="FrankRuehl" w:hAnsi="FrankRuehl"/>
          <w:sz w:val="26"/>
          <w:rtl/>
        </w:rPr>
        <w:t xml:space="preserve">"), ומובן לי כי במקום האמור בסעיף 6.3 </w:t>
      </w:r>
      <w:r w:rsidRPr="00A650C6">
        <w:rPr>
          <w:rFonts w:ascii="FrankRuehl" w:hAnsi="FrankRuehl" w:hint="cs"/>
          <w:sz w:val="26"/>
          <w:rtl/>
        </w:rPr>
        <w:t>ינוכו ימי היעדרו</w:t>
      </w:r>
      <w:r w:rsidRPr="00A650C6">
        <w:rPr>
          <w:rFonts w:ascii="FrankRuehl" w:hAnsi="FrankRuehl" w:hint="eastAsia"/>
          <w:sz w:val="26"/>
          <w:rtl/>
        </w:rPr>
        <w:t>ת</w:t>
      </w:r>
      <w:r w:rsidRPr="00A650C6">
        <w:rPr>
          <w:rFonts w:ascii="FrankRuehl" w:hAnsi="FrankRuehl" w:hint="cs"/>
          <w:sz w:val="26"/>
          <w:rtl/>
        </w:rPr>
        <w:t>י בשל המצב הביטחוני בתקופה המיוחדת כאמור בסעיף 5.4.3 להסכם הקיבוצי, ממכסת ימי ההשתלמות שלי.</w:t>
      </w:r>
    </w:p>
    <w:p w14:paraId="4495473C" w14:textId="77777777" w:rsidR="00A65455" w:rsidRPr="00A650C6" w:rsidRDefault="00A65455" w:rsidP="00A65455">
      <w:pPr>
        <w:rPr>
          <w:rFonts w:ascii="FrankRuehl" w:hAnsi="FrankRuehl"/>
          <w:sz w:val="26"/>
          <w:rtl/>
        </w:rPr>
      </w:pPr>
    </w:p>
    <w:p w14:paraId="2DDA8F15" w14:textId="77777777" w:rsidR="00A65455" w:rsidRPr="00A650C6" w:rsidRDefault="00A65455" w:rsidP="00A65455">
      <w:pPr>
        <w:rPr>
          <w:rFonts w:ascii="FrankRuehl" w:hAnsi="FrankRuehl"/>
          <w:sz w:val="26"/>
          <w:rtl/>
        </w:rPr>
      </w:pPr>
      <w:r w:rsidRPr="00A650C6">
        <w:rPr>
          <w:rFonts w:ascii="FrankRuehl" w:hAnsi="FrankRuehl"/>
          <w:sz w:val="26"/>
          <w:rtl/>
        </w:rPr>
        <w:t xml:space="preserve">                                                      ולראיה באתי  על החתום :</w:t>
      </w:r>
    </w:p>
    <w:p w14:paraId="34AFDAA4" w14:textId="77777777" w:rsidR="00A65455" w:rsidRPr="00A650C6" w:rsidRDefault="00A65455" w:rsidP="00A65455">
      <w:pPr>
        <w:rPr>
          <w:rFonts w:ascii="FrankRuehl" w:hAnsi="FrankRuehl"/>
          <w:sz w:val="26"/>
          <w:rtl/>
        </w:rPr>
      </w:pPr>
    </w:p>
    <w:p w14:paraId="5963A064" w14:textId="77777777" w:rsidR="00A65455" w:rsidRPr="00A650C6" w:rsidRDefault="00A65455" w:rsidP="00A65455">
      <w:pPr>
        <w:rPr>
          <w:rFonts w:ascii="FrankRuehl" w:hAnsi="FrankRuehl"/>
          <w:sz w:val="26"/>
          <w:rtl/>
        </w:rPr>
      </w:pPr>
      <w:r w:rsidRPr="00A650C6">
        <w:rPr>
          <w:rFonts w:ascii="FrankRuehl" w:hAnsi="FrankRuehl"/>
          <w:sz w:val="26"/>
          <w:rtl/>
        </w:rPr>
        <w:t>___________________</w:t>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t>_____________________</w:t>
      </w:r>
    </w:p>
    <w:p w14:paraId="5E0CFBDC" w14:textId="77777777" w:rsidR="00A65455" w:rsidRPr="001968D2" w:rsidRDefault="00A65455" w:rsidP="00A65455">
      <w:pPr>
        <w:rPr>
          <w:rFonts w:ascii="FrankRuehl" w:hAnsi="FrankRuehl"/>
          <w:sz w:val="26"/>
          <w:rtl/>
        </w:rPr>
      </w:pPr>
      <w:r w:rsidRPr="00A650C6">
        <w:rPr>
          <w:rFonts w:ascii="FrankRuehl" w:hAnsi="FrankRuehl"/>
          <w:sz w:val="26"/>
          <w:rtl/>
        </w:rPr>
        <w:t xml:space="preserve">             תאריך</w:t>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r>
      <w:r w:rsidRPr="00A650C6">
        <w:rPr>
          <w:rFonts w:ascii="FrankRuehl" w:hAnsi="FrankRuehl"/>
          <w:sz w:val="26"/>
          <w:rtl/>
        </w:rPr>
        <w:tab/>
        <w:t>חתימה</w:t>
      </w:r>
    </w:p>
    <w:p w14:paraId="33271777" w14:textId="77777777" w:rsidR="00A65455" w:rsidRDefault="00A65455" w:rsidP="00A65455">
      <w:pPr>
        <w:jc w:val="center"/>
        <w:rPr>
          <w:rtl/>
        </w:rPr>
      </w:pPr>
    </w:p>
    <w:p w14:paraId="7DBC0353" w14:textId="77777777" w:rsidR="00A65455" w:rsidRDefault="00A65455" w:rsidP="00A65455">
      <w:pPr>
        <w:jc w:val="center"/>
        <w:rPr>
          <w:rtl/>
        </w:rPr>
      </w:pPr>
    </w:p>
    <w:p w14:paraId="30D871DA" w14:textId="77777777" w:rsidR="00A65455" w:rsidRDefault="00A65455" w:rsidP="00A65455">
      <w:pPr>
        <w:jc w:val="center"/>
        <w:rPr>
          <w:rtl/>
        </w:rPr>
      </w:pPr>
    </w:p>
    <w:p w14:paraId="7A9484D8" w14:textId="77777777" w:rsidR="00A65455" w:rsidRDefault="00A65455" w:rsidP="00A65455">
      <w:pPr>
        <w:jc w:val="center"/>
        <w:rPr>
          <w:rtl/>
        </w:rPr>
      </w:pPr>
    </w:p>
    <w:p w14:paraId="2EB94BB4" w14:textId="77777777" w:rsidR="00A65455" w:rsidRDefault="00A65455" w:rsidP="00A65455">
      <w:pPr>
        <w:jc w:val="center"/>
        <w:rPr>
          <w:rtl/>
        </w:rPr>
      </w:pPr>
    </w:p>
    <w:p w14:paraId="159A0E56" w14:textId="77777777" w:rsidR="00A65455" w:rsidRDefault="00A65455" w:rsidP="00A65455">
      <w:pPr>
        <w:jc w:val="center"/>
        <w:rPr>
          <w:rtl/>
        </w:rPr>
      </w:pPr>
    </w:p>
    <w:p w14:paraId="5224B9D4" w14:textId="77777777" w:rsidR="00A65455" w:rsidRDefault="00A65455" w:rsidP="00A65455">
      <w:pPr>
        <w:jc w:val="center"/>
        <w:rPr>
          <w:rtl/>
        </w:rPr>
      </w:pPr>
    </w:p>
    <w:p w14:paraId="65F9E9E2" w14:textId="77777777" w:rsidR="00A65455" w:rsidRDefault="00A65455" w:rsidP="00A65455">
      <w:pPr>
        <w:jc w:val="center"/>
        <w:rPr>
          <w:rtl/>
        </w:rPr>
      </w:pPr>
    </w:p>
    <w:p w14:paraId="3F8E6435" w14:textId="77777777" w:rsidR="00A65455" w:rsidRDefault="00A65455" w:rsidP="00A65455">
      <w:pPr>
        <w:jc w:val="center"/>
        <w:rPr>
          <w:rtl/>
        </w:rPr>
      </w:pPr>
    </w:p>
    <w:p w14:paraId="54A72EAD" w14:textId="77777777" w:rsidR="00A65455" w:rsidRDefault="00A65455" w:rsidP="00A65455">
      <w:pPr>
        <w:jc w:val="center"/>
        <w:rPr>
          <w:rtl/>
        </w:rPr>
      </w:pPr>
    </w:p>
    <w:p w14:paraId="2CB6927E" w14:textId="77777777" w:rsidR="00A65455" w:rsidRDefault="00A65455" w:rsidP="00A65455">
      <w:pPr>
        <w:jc w:val="center"/>
        <w:rPr>
          <w:rtl/>
        </w:rPr>
      </w:pPr>
    </w:p>
    <w:p w14:paraId="731EB7F9" w14:textId="77777777" w:rsidR="00A65455" w:rsidRDefault="00A65455" w:rsidP="00A65455">
      <w:pPr>
        <w:jc w:val="center"/>
        <w:rPr>
          <w:rtl/>
        </w:rPr>
      </w:pPr>
    </w:p>
    <w:p w14:paraId="7C84C13E" w14:textId="77777777" w:rsidR="00A65455" w:rsidRDefault="00A65455" w:rsidP="00A65455">
      <w:pPr>
        <w:jc w:val="center"/>
        <w:rPr>
          <w:rtl/>
        </w:rPr>
      </w:pPr>
    </w:p>
    <w:p w14:paraId="0BF6560C" w14:textId="77777777" w:rsidR="00A65455" w:rsidRDefault="00A65455" w:rsidP="00A65455">
      <w:pPr>
        <w:jc w:val="center"/>
        <w:rPr>
          <w:rtl/>
        </w:rPr>
      </w:pPr>
    </w:p>
    <w:p w14:paraId="044FBAD8" w14:textId="77777777" w:rsidR="00A65455" w:rsidRDefault="00A65455" w:rsidP="00A65455">
      <w:pPr>
        <w:jc w:val="center"/>
        <w:rPr>
          <w:rFonts w:ascii="FrankRuehl" w:hAnsi="FrankRuehl"/>
          <w:b/>
          <w:bCs/>
          <w:sz w:val="26"/>
          <w:u w:val="single"/>
          <w:rtl/>
        </w:rPr>
      </w:pPr>
      <w:r w:rsidRPr="005363F8">
        <w:rPr>
          <w:rFonts w:ascii="FrankRuehl" w:hAnsi="FrankRuehl"/>
          <w:b/>
          <w:bCs/>
          <w:sz w:val="26"/>
          <w:u w:val="single"/>
          <w:rtl/>
        </w:rPr>
        <w:t xml:space="preserve">נספח </w:t>
      </w:r>
      <w:r>
        <w:rPr>
          <w:rFonts w:ascii="FrankRuehl" w:hAnsi="FrankRuehl" w:hint="cs"/>
          <w:b/>
          <w:bCs/>
          <w:sz w:val="26"/>
          <w:u w:val="single"/>
          <w:rtl/>
        </w:rPr>
        <w:t>ה</w:t>
      </w:r>
      <w:r w:rsidRPr="005363F8">
        <w:rPr>
          <w:rFonts w:ascii="FrankRuehl" w:hAnsi="FrankRuehl"/>
          <w:b/>
          <w:bCs/>
          <w:sz w:val="26"/>
          <w:u w:val="single"/>
          <w:rtl/>
        </w:rPr>
        <w:t>'</w:t>
      </w:r>
    </w:p>
    <w:p w14:paraId="01BF9197" w14:textId="77777777" w:rsidR="00A65455" w:rsidRPr="00B26EBF" w:rsidRDefault="00A65455" w:rsidP="00A65455">
      <w:pPr>
        <w:rPr>
          <w:rFonts w:ascii="FrankRuehl" w:hAnsi="FrankRuehl"/>
          <w:b/>
          <w:bCs/>
          <w:sz w:val="26"/>
          <w:u w:val="single"/>
          <w:rtl/>
        </w:rPr>
      </w:pPr>
      <w:r>
        <w:rPr>
          <w:rFonts w:ascii="FrankRuehl" w:hAnsi="FrankRuehl" w:hint="cs"/>
          <w:b/>
          <w:bCs/>
          <w:sz w:val="26"/>
          <w:u w:val="single"/>
          <w:rtl/>
        </w:rPr>
        <w:t xml:space="preserve">דוגמאות </w:t>
      </w:r>
    </w:p>
    <w:p w14:paraId="2D410C46" w14:textId="77777777" w:rsidR="00A65455" w:rsidRPr="000E3C10" w:rsidRDefault="00A65455" w:rsidP="002125C8">
      <w:pPr>
        <w:pStyle w:val="a7"/>
        <w:numPr>
          <w:ilvl w:val="0"/>
          <w:numId w:val="31"/>
        </w:numPr>
        <w:spacing w:before="0"/>
        <w:ind w:left="368"/>
        <w:contextualSpacing w:val="0"/>
        <w:rPr>
          <w:rFonts w:ascii="FrankRuehl" w:hAnsi="FrankRuehl"/>
          <w:sz w:val="26"/>
        </w:rPr>
      </w:pPr>
      <w:r w:rsidRPr="000E3C10">
        <w:rPr>
          <w:rFonts w:ascii="FrankRuehl" w:hAnsi="FrankRuehl"/>
          <w:sz w:val="26"/>
          <w:rtl/>
        </w:rPr>
        <w:t>עובד שהוא הורה לילד עד גיל 14, אשר</w:t>
      </w:r>
      <w:r w:rsidRPr="000E3C10">
        <w:rPr>
          <w:rFonts w:ascii="FrankRuehl" w:hAnsi="FrankRuehl" w:hint="cs"/>
          <w:sz w:val="26"/>
          <w:rtl/>
        </w:rPr>
        <w:t xml:space="preserve"> התקיים לגביו האמור להלן-</w:t>
      </w:r>
    </w:p>
    <w:p w14:paraId="338098AC" w14:textId="77777777" w:rsidR="00A65455" w:rsidRPr="000E3C10" w:rsidRDefault="00A65455" w:rsidP="00A65455">
      <w:pPr>
        <w:pStyle w:val="a7"/>
        <w:numPr>
          <w:ilvl w:val="7"/>
          <w:numId w:val="9"/>
        </w:numPr>
        <w:spacing w:before="0"/>
        <w:ind w:left="794"/>
        <w:contextualSpacing w:val="0"/>
        <w:rPr>
          <w:rFonts w:ascii="FrankRuehl" w:hAnsi="FrankRuehl"/>
          <w:sz w:val="26"/>
        </w:rPr>
      </w:pPr>
      <w:r w:rsidRPr="000E3C10">
        <w:rPr>
          <w:rFonts w:ascii="FrankRuehl" w:hAnsi="FrankRuehl"/>
          <w:sz w:val="26"/>
          <w:rtl/>
        </w:rPr>
        <w:t xml:space="preserve"> הצהיר כי נעדר מעבודתו לצורך השגחה על ילדו עקב סגירת מוסד החינוך עבור ילדו</w:t>
      </w:r>
      <w:r w:rsidRPr="000E3C10">
        <w:rPr>
          <w:rFonts w:ascii="FrankRuehl" w:hAnsi="FrankRuehl" w:hint="cs"/>
          <w:sz w:val="26"/>
          <w:rtl/>
        </w:rPr>
        <w:t xml:space="preserve"> בתקופה המיוחדת</w:t>
      </w:r>
      <w:r w:rsidRPr="000E3C10">
        <w:rPr>
          <w:rFonts w:ascii="FrankRuehl" w:hAnsi="FrankRuehl"/>
          <w:sz w:val="26"/>
          <w:rtl/>
        </w:rPr>
        <w:t xml:space="preserve"> בין התאריכים </w:t>
      </w:r>
      <w:r>
        <w:rPr>
          <w:rFonts w:ascii="FrankRuehl" w:hAnsi="FrankRuehl" w:hint="cs"/>
          <w:sz w:val="26"/>
          <w:rtl/>
        </w:rPr>
        <w:t xml:space="preserve"> </w:t>
      </w:r>
      <w:r w:rsidRPr="000E3C10">
        <w:rPr>
          <w:rFonts w:ascii="FrankRuehl" w:hAnsi="FrankRuehl" w:hint="cs"/>
          <w:sz w:val="26"/>
          <w:rtl/>
        </w:rPr>
        <w:t>13.06.2025</w:t>
      </w:r>
      <w:r w:rsidRPr="000E3C10">
        <w:rPr>
          <w:rFonts w:ascii="FrankRuehl" w:hAnsi="FrankRuehl"/>
          <w:sz w:val="26"/>
          <w:rtl/>
        </w:rPr>
        <w:t>-</w:t>
      </w:r>
      <w:r w:rsidRPr="000E3C10">
        <w:rPr>
          <w:rFonts w:ascii="FrankRuehl" w:hAnsi="FrankRuehl" w:hint="cs"/>
          <w:sz w:val="26"/>
          <w:rtl/>
        </w:rPr>
        <w:t xml:space="preserve"> 24.06.2025 </w:t>
      </w:r>
      <w:r w:rsidRPr="000E3C10">
        <w:rPr>
          <w:rFonts w:ascii="FrankRuehl" w:hAnsi="FrankRuehl"/>
          <w:sz w:val="26"/>
          <w:rtl/>
        </w:rPr>
        <w:t>וכי בימי ההיעדרות כאמור בת/ בן הזוג עבד/ה ולא נעדר/ה מעבודתו/ה לצורך השגחה על הילד</w:t>
      </w:r>
      <w:r w:rsidRPr="000E3C10">
        <w:rPr>
          <w:rFonts w:ascii="FrankRuehl" w:hAnsi="FrankRuehl" w:hint="cs"/>
          <w:sz w:val="26"/>
          <w:rtl/>
        </w:rPr>
        <w:t>;</w:t>
      </w:r>
    </w:p>
    <w:p w14:paraId="676DD4A6" w14:textId="77777777" w:rsidR="00A65455" w:rsidRPr="000E3C10" w:rsidRDefault="00A65455" w:rsidP="00A65455">
      <w:pPr>
        <w:pStyle w:val="a7"/>
        <w:numPr>
          <w:ilvl w:val="7"/>
          <w:numId w:val="9"/>
        </w:numPr>
        <w:spacing w:before="0"/>
        <w:ind w:left="794"/>
        <w:contextualSpacing w:val="0"/>
        <w:rPr>
          <w:rFonts w:ascii="FrankRuehl" w:hAnsi="FrankRuehl"/>
          <w:sz w:val="26"/>
        </w:rPr>
      </w:pPr>
      <w:r w:rsidRPr="000E3C10">
        <w:rPr>
          <w:rFonts w:ascii="FrankRuehl" w:hAnsi="FrankRuehl" w:hint="cs"/>
          <w:sz w:val="26"/>
          <w:rtl/>
        </w:rPr>
        <w:t>המעסיק שלו חתום על הסכם נובמבר 2024;</w:t>
      </w:r>
    </w:p>
    <w:p w14:paraId="7B83E028" w14:textId="77777777" w:rsidR="00A65455" w:rsidRPr="000E3C10" w:rsidRDefault="00A65455" w:rsidP="00A65455">
      <w:pPr>
        <w:pStyle w:val="a7"/>
        <w:numPr>
          <w:ilvl w:val="7"/>
          <w:numId w:val="9"/>
        </w:numPr>
        <w:spacing w:before="0"/>
        <w:ind w:left="794"/>
        <w:contextualSpacing w:val="0"/>
        <w:rPr>
          <w:rFonts w:ascii="FrankRuehl" w:hAnsi="FrankRuehl"/>
          <w:sz w:val="26"/>
          <w:rtl/>
        </w:rPr>
      </w:pPr>
      <w:r w:rsidRPr="000E3C10">
        <w:rPr>
          <w:rFonts w:ascii="FrankRuehl" w:hAnsi="FrankRuehl"/>
          <w:sz w:val="26"/>
          <w:rtl/>
        </w:rPr>
        <w:t>העובד עובד</w:t>
      </w:r>
      <w:r>
        <w:rPr>
          <w:rFonts w:ascii="FrankRuehl" w:hAnsi="FrankRuehl" w:hint="cs"/>
          <w:sz w:val="26"/>
          <w:rtl/>
        </w:rPr>
        <w:t xml:space="preserve"> במתכונת של</w:t>
      </w:r>
      <w:r w:rsidRPr="000E3C10">
        <w:rPr>
          <w:rFonts w:ascii="FrankRuehl" w:hAnsi="FrankRuehl"/>
          <w:sz w:val="26"/>
          <w:rtl/>
        </w:rPr>
        <w:t xml:space="preserve"> 5 ימים בשבוע</w:t>
      </w:r>
      <w:r w:rsidRPr="000E3C10">
        <w:rPr>
          <w:rFonts w:ascii="FrankRuehl" w:hAnsi="FrankRuehl" w:hint="cs"/>
          <w:sz w:val="26"/>
          <w:rtl/>
        </w:rPr>
        <w:t xml:space="preserve"> ו</w:t>
      </w:r>
      <w:r w:rsidRPr="000E3C10">
        <w:rPr>
          <w:rFonts w:ascii="FrankRuehl" w:hAnsi="FrankRuehl"/>
          <w:sz w:val="26"/>
          <w:rtl/>
        </w:rPr>
        <w:t xml:space="preserve">סך </w:t>
      </w:r>
      <w:proofErr w:type="spellStart"/>
      <w:r w:rsidRPr="000E3C10">
        <w:rPr>
          <w:rFonts w:ascii="FrankRuehl" w:hAnsi="FrankRuehl"/>
          <w:sz w:val="26"/>
          <w:rtl/>
        </w:rPr>
        <w:t>הכל</w:t>
      </w:r>
      <w:proofErr w:type="spellEnd"/>
      <w:r w:rsidRPr="000E3C10">
        <w:rPr>
          <w:rFonts w:ascii="FrankRuehl" w:hAnsi="FrankRuehl"/>
          <w:sz w:val="26"/>
          <w:rtl/>
        </w:rPr>
        <w:t xml:space="preserve"> נעדר מעבודתו </w:t>
      </w:r>
      <w:r w:rsidRPr="000E3C10">
        <w:rPr>
          <w:rFonts w:ascii="FrankRuehl" w:hAnsi="FrankRuehl" w:hint="cs"/>
          <w:sz w:val="26"/>
          <w:rtl/>
        </w:rPr>
        <w:t xml:space="preserve">בשל המצב הביטחוני בתקופה המיוחדת </w:t>
      </w:r>
      <w:r w:rsidRPr="000E3C10">
        <w:rPr>
          <w:rFonts w:ascii="FrankRuehl" w:hAnsi="FrankRuehl"/>
          <w:sz w:val="26"/>
          <w:rtl/>
        </w:rPr>
        <w:t xml:space="preserve">למשך </w:t>
      </w:r>
      <w:r w:rsidRPr="000E3C10">
        <w:rPr>
          <w:rFonts w:ascii="FrankRuehl" w:hAnsi="FrankRuehl" w:hint="cs"/>
          <w:sz w:val="26"/>
          <w:rtl/>
        </w:rPr>
        <w:t>8</w:t>
      </w:r>
      <w:r w:rsidRPr="000E3C10">
        <w:rPr>
          <w:rFonts w:ascii="FrankRuehl" w:hAnsi="FrankRuehl"/>
          <w:sz w:val="26"/>
          <w:rtl/>
        </w:rPr>
        <w:t xml:space="preserve"> ימי עבודה לשם השגחה על ילדו</w:t>
      </w:r>
      <w:r w:rsidRPr="000E3C10">
        <w:rPr>
          <w:rFonts w:ascii="FrankRuehl" w:hAnsi="FrankRuehl" w:hint="cs"/>
          <w:sz w:val="26"/>
          <w:rtl/>
        </w:rPr>
        <w:t>.</w:t>
      </w:r>
    </w:p>
    <w:p w14:paraId="0D3B6867" w14:textId="77777777" w:rsidR="00A65455" w:rsidRPr="000E3C10" w:rsidRDefault="00A65455" w:rsidP="00A65455">
      <w:pPr>
        <w:pStyle w:val="a7"/>
        <w:numPr>
          <w:ilvl w:val="7"/>
          <w:numId w:val="9"/>
        </w:numPr>
        <w:spacing w:before="0"/>
        <w:ind w:left="794"/>
        <w:contextualSpacing w:val="0"/>
        <w:rPr>
          <w:rFonts w:ascii="FrankRuehl" w:hAnsi="FrankRuehl"/>
          <w:sz w:val="26"/>
          <w:rtl/>
        </w:rPr>
      </w:pPr>
      <w:r w:rsidRPr="000E3C10">
        <w:rPr>
          <w:rFonts w:ascii="FrankRuehl" w:hAnsi="FrankRuehl"/>
          <w:sz w:val="26"/>
          <w:rtl/>
        </w:rPr>
        <w:t xml:space="preserve">בגין </w:t>
      </w:r>
      <w:r w:rsidRPr="000E3C10">
        <w:rPr>
          <w:rFonts w:ascii="FrankRuehl" w:hAnsi="FrankRuehl" w:hint="cs"/>
          <w:sz w:val="26"/>
          <w:rtl/>
        </w:rPr>
        <w:t>כל אחד מ</w:t>
      </w:r>
      <w:r w:rsidRPr="000E3C10">
        <w:rPr>
          <w:rFonts w:ascii="FrankRuehl" w:hAnsi="FrankRuehl"/>
          <w:sz w:val="26"/>
          <w:rtl/>
        </w:rPr>
        <w:t>ימי היעדרותו של העובד כאמור הוא דיווח</w:t>
      </w:r>
      <w:r w:rsidRPr="000E3C10">
        <w:rPr>
          <w:rFonts w:ascii="FrankRuehl" w:hAnsi="FrankRuehl" w:hint="cs"/>
          <w:sz w:val="26"/>
          <w:rtl/>
        </w:rPr>
        <w:t xml:space="preserve"> על יום</w:t>
      </w:r>
      <w:r w:rsidRPr="000E3C10">
        <w:rPr>
          <w:rFonts w:ascii="FrankRuehl" w:hAnsi="FrankRuehl"/>
          <w:sz w:val="26"/>
          <w:rtl/>
        </w:rPr>
        <w:t xml:space="preserve"> חופשה</w:t>
      </w:r>
      <w:r w:rsidRPr="000E3C10">
        <w:rPr>
          <w:rFonts w:ascii="FrankRuehl" w:hAnsi="FrankRuehl" w:hint="cs"/>
          <w:sz w:val="26"/>
          <w:rtl/>
        </w:rPr>
        <w:t xml:space="preserve">, </w:t>
      </w:r>
      <w:r w:rsidRPr="000E3C10">
        <w:rPr>
          <w:rFonts w:ascii="FrankRuehl" w:hAnsi="FrankRuehl"/>
          <w:sz w:val="26"/>
          <w:rtl/>
        </w:rPr>
        <w:t xml:space="preserve">נוכו לו </w:t>
      </w:r>
      <w:r w:rsidRPr="000E3C10">
        <w:rPr>
          <w:rFonts w:ascii="FrankRuehl" w:hAnsi="FrankRuehl" w:hint="cs"/>
          <w:sz w:val="26"/>
          <w:rtl/>
        </w:rPr>
        <w:t>8</w:t>
      </w:r>
      <w:r w:rsidRPr="000E3C10">
        <w:rPr>
          <w:rFonts w:ascii="FrankRuehl" w:hAnsi="FrankRuehl"/>
          <w:sz w:val="26"/>
          <w:rtl/>
        </w:rPr>
        <w:t xml:space="preserve"> ימים מיתרת מאזן ימי החופשה השנתית שלו והוא קיבל דמי חופשה בגין ימים אלו, לפי ערך יום חופשה שלא עולה על השכר המירבי.</w:t>
      </w:r>
    </w:p>
    <w:p w14:paraId="3B20F349" w14:textId="77777777" w:rsidR="00A65455" w:rsidRPr="005363F8" w:rsidRDefault="00A65455" w:rsidP="00A65455">
      <w:pPr>
        <w:pStyle w:val="a7"/>
        <w:spacing w:before="0"/>
        <w:ind w:left="369"/>
        <w:contextualSpacing w:val="0"/>
        <w:rPr>
          <w:rFonts w:ascii="FrankRuehl" w:hAnsi="FrankRuehl"/>
          <w:sz w:val="26"/>
          <w:rtl/>
        </w:rPr>
      </w:pPr>
      <w:r w:rsidRPr="000E3C10">
        <w:rPr>
          <w:rFonts w:ascii="FrankRuehl" w:hAnsi="FrankRuehl"/>
          <w:sz w:val="26"/>
          <w:rtl/>
        </w:rPr>
        <w:t xml:space="preserve">בהתאם </w:t>
      </w:r>
      <w:r>
        <w:rPr>
          <w:rFonts w:ascii="FrankRuehl" w:hAnsi="FrankRuehl" w:hint="cs"/>
          <w:sz w:val="26"/>
          <w:rtl/>
        </w:rPr>
        <w:t>לחוזר</w:t>
      </w:r>
      <w:r w:rsidRPr="000E3C10">
        <w:rPr>
          <w:rFonts w:ascii="FrankRuehl" w:hAnsi="FrankRuehl"/>
          <w:sz w:val="26"/>
          <w:rtl/>
        </w:rPr>
        <w:t xml:space="preserve"> זה יזוכה מאזן ימי החופשה של העובד </w:t>
      </w:r>
      <w:r w:rsidRPr="000E3C10">
        <w:rPr>
          <w:rFonts w:ascii="FrankRuehl" w:hAnsi="FrankRuehl" w:hint="cs"/>
          <w:sz w:val="26"/>
          <w:rtl/>
        </w:rPr>
        <w:t xml:space="preserve">ב- 8 ימי חופשה. כמו כן, מאחר שחודש אוגוסט 2025 הוא חודש העבודה הראשון </w:t>
      </w:r>
      <w:r w:rsidRPr="000E3C10">
        <w:rPr>
          <w:rFonts w:ascii="FrankRuehl" w:eastAsia="Times New Roman" w:hAnsi="FrankRuehl" w:hint="cs"/>
          <w:sz w:val="26"/>
          <w:rtl/>
          <w:lang w:eastAsia="he-IL"/>
        </w:rPr>
        <w:t xml:space="preserve">שלאחר מועד חתימת </w:t>
      </w:r>
      <w:r>
        <w:rPr>
          <w:rFonts w:ascii="FrankRuehl" w:eastAsia="Times New Roman" w:hAnsi="FrankRuehl" w:hint="cs"/>
          <w:sz w:val="26"/>
          <w:rtl/>
          <w:lang w:eastAsia="he-IL"/>
        </w:rPr>
        <w:t>ה</w:t>
      </w:r>
      <w:r w:rsidRPr="000E3C10">
        <w:rPr>
          <w:rFonts w:ascii="FrankRuehl" w:eastAsia="Times New Roman" w:hAnsi="FrankRuehl" w:hint="cs"/>
          <w:sz w:val="26"/>
          <w:rtl/>
          <w:lang w:eastAsia="he-IL"/>
        </w:rPr>
        <w:t xml:space="preserve">הסכם </w:t>
      </w:r>
      <w:r>
        <w:rPr>
          <w:rFonts w:ascii="FrankRuehl" w:eastAsia="Times New Roman" w:hAnsi="FrankRuehl" w:hint="cs"/>
          <w:sz w:val="26"/>
          <w:rtl/>
          <w:lang w:eastAsia="he-IL"/>
        </w:rPr>
        <w:t>הקיבוצי</w:t>
      </w:r>
      <w:r w:rsidRPr="000E3C10">
        <w:rPr>
          <w:rFonts w:ascii="FrankRuehl" w:eastAsia="Times New Roman" w:hAnsi="FrankRuehl" w:hint="cs"/>
          <w:sz w:val="26"/>
          <w:rtl/>
          <w:lang w:eastAsia="he-IL"/>
        </w:rPr>
        <w:t xml:space="preserve">, שבו </w:t>
      </w:r>
      <w:r w:rsidRPr="000E3C10">
        <w:rPr>
          <w:rFonts w:ascii="FrankRuehl" w:eastAsia="Times New Roman" w:hAnsi="FrankRuehl"/>
          <w:sz w:val="26"/>
          <w:lang w:eastAsia="he-IL"/>
        </w:rPr>
        <w:t>חל</w:t>
      </w:r>
      <w:r w:rsidRPr="000E3C10">
        <w:rPr>
          <w:rFonts w:ascii="FrankRuehl" w:eastAsia="Times New Roman" w:hAnsi="FrankRuehl" w:hint="cs"/>
          <w:sz w:val="26"/>
          <w:rtl/>
          <w:lang w:eastAsia="he-IL"/>
        </w:rPr>
        <w:t xml:space="preserve"> אצל המעסיק של העובד יום חופשה בהתאם להסכם נובמבר 2024</w:t>
      </w:r>
      <w:r w:rsidRPr="000E3C10">
        <w:rPr>
          <w:rFonts w:ascii="FrankRuehl" w:hAnsi="FrankRuehl" w:hint="cs"/>
          <w:sz w:val="26"/>
          <w:rtl/>
        </w:rPr>
        <w:t xml:space="preserve"> (24.08.2025), בחודש עבודה זה </w:t>
      </w:r>
      <w:r>
        <w:rPr>
          <w:rFonts w:ascii="FrankRuehl" w:hAnsi="FrankRuehl" w:hint="cs"/>
          <w:sz w:val="26"/>
          <w:rtl/>
        </w:rPr>
        <w:t>ינוכה</w:t>
      </w:r>
      <w:r w:rsidRPr="000E3C10">
        <w:rPr>
          <w:rFonts w:ascii="FrankRuehl" w:hAnsi="FrankRuehl" w:hint="cs"/>
          <w:sz w:val="26"/>
          <w:rtl/>
        </w:rPr>
        <w:t xml:space="preserve"> לעובד יום חופשה </w:t>
      </w:r>
      <w:r w:rsidRPr="000E3C10">
        <w:rPr>
          <w:rFonts w:ascii="FrankRuehl" w:hAnsi="FrankRuehl"/>
          <w:sz w:val="26"/>
          <w:rtl/>
        </w:rPr>
        <w:t>ממכסת ימי החופשה השנתית שלו</w:t>
      </w:r>
      <w:r w:rsidRPr="000E3C10">
        <w:rPr>
          <w:rFonts w:ascii="FrankRuehl" w:hAnsi="FrankRuehl" w:hint="cs"/>
          <w:sz w:val="26"/>
          <w:rtl/>
        </w:rPr>
        <w:t>.</w:t>
      </w:r>
    </w:p>
    <w:p w14:paraId="7A221660" w14:textId="77777777" w:rsidR="00A65455" w:rsidRPr="005363F8" w:rsidRDefault="00A65455" w:rsidP="00A65455">
      <w:pPr>
        <w:pStyle w:val="a7"/>
        <w:spacing w:before="0"/>
        <w:ind w:left="369"/>
        <w:contextualSpacing w:val="0"/>
        <w:rPr>
          <w:rFonts w:ascii="FrankRuehl" w:hAnsi="FrankRuehl"/>
          <w:sz w:val="26"/>
          <w:rtl/>
        </w:rPr>
      </w:pPr>
      <w:r>
        <w:rPr>
          <w:rFonts w:ascii="FrankRuehl" w:hAnsi="FrankRuehl" w:hint="cs"/>
          <w:sz w:val="26"/>
          <w:rtl/>
        </w:rPr>
        <w:t xml:space="preserve">לגבי </w:t>
      </w:r>
      <w:r w:rsidRPr="000E3C10">
        <w:rPr>
          <w:rFonts w:ascii="FrankRuehl" w:hAnsi="FrankRuehl"/>
          <w:sz w:val="26"/>
          <w:rtl/>
        </w:rPr>
        <w:t>עובד</w:t>
      </w:r>
      <w:r>
        <w:rPr>
          <w:rFonts w:ascii="FrankRuehl" w:hAnsi="FrankRuehl" w:hint="cs"/>
          <w:sz w:val="26"/>
          <w:rtl/>
        </w:rPr>
        <w:t xml:space="preserve"> כאמור לעיל ש</w:t>
      </w:r>
      <w:r w:rsidRPr="000E3C10">
        <w:rPr>
          <w:rFonts w:ascii="FrankRuehl" w:hAnsi="FrankRuehl" w:hint="cs"/>
          <w:sz w:val="26"/>
          <w:rtl/>
        </w:rPr>
        <w:t xml:space="preserve">המעסיק שלו </w:t>
      </w:r>
      <w:r w:rsidRPr="000E3C10">
        <w:rPr>
          <w:rFonts w:ascii="FrankRuehl" w:hAnsi="FrankRuehl" w:hint="cs"/>
          <w:b/>
          <w:bCs/>
          <w:sz w:val="26"/>
          <w:rtl/>
        </w:rPr>
        <w:t xml:space="preserve">אינו </w:t>
      </w:r>
      <w:r w:rsidRPr="000E3C10">
        <w:rPr>
          <w:rFonts w:ascii="FrankRuehl" w:hAnsi="FrankRuehl" w:hint="cs"/>
          <w:sz w:val="26"/>
          <w:rtl/>
        </w:rPr>
        <w:t>חתום על הסכם נובמבר 2024</w:t>
      </w:r>
      <w:r>
        <w:rPr>
          <w:rFonts w:ascii="FrankRuehl" w:hAnsi="FrankRuehl" w:hint="cs"/>
          <w:sz w:val="26"/>
          <w:rtl/>
        </w:rPr>
        <w:t xml:space="preserve"> ו</w:t>
      </w:r>
      <w:r w:rsidRPr="005363F8">
        <w:rPr>
          <w:rFonts w:ascii="FrankRuehl" w:hAnsi="FrankRuehl" w:hint="cs"/>
          <w:sz w:val="26"/>
          <w:rtl/>
        </w:rPr>
        <w:t>נהוגה במקום עבודתו חופשה מרוכזת בחג הסוכות בחודש אוקטובר 2025</w:t>
      </w:r>
      <w:r>
        <w:rPr>
          <w:rFonts w:ascii="FrankRuehl" w:hAnsi="FrankRuehl" w:hint="cs"/>
          <w:sz w:val="26"/>
          <w:rtl/>
        </w:rPr>
        <w:t xml:space="preserve">, </w:t>
      </w:r>
      <w:r w:rsidRPr="005363F8">
        <w:rPr>
          <w:rFonts w:ascii="FrankRuehl" w:hAnsi="FrankRuehl"/>
          <w:sz w:val="26"/>
          <w:rtl/>
        </w:rPr>
        <w:t xml:space="preserve">בהתאם </w:t>
      </w:r>
      <w:r>
        <w:rPr>
          <w:rFonts w:ascii="FrankRuehl" w:hAnsi="FrankRuehl" w:hint="cs"/>
          <w:sz w:val="26"/>
          <w:rtl/>
        </w:rPr>
        <w:t>לחוזר</w:t>
      </w:r>
      <w:r w:rsidRPr="005363F8">
        <w:rPr>
          <w:rFonts w:ascii="FrankRuehl" w:hAnsi="FrankRuehl"/>
          <w:sz w:val="26"/>
          <w:rtl/>
        </w:rPr>
        <w:t xml:space="preserve"> זה יזוכה מאזן ימי החופשה של העובד </w:t>
      </w:r>
      <w:r w:rsidRPr="005363F8">
        <w:rPr>
          <w:rFonts w:ascii="FrankRuehl" w:hAnsi="FrankRuehl" w:hint="cs"/>
          <w:sz w:val="26"/>
          <w:rtl/>
        </w:rPr>
        <w:t xml:space="preserve">ב- 8 ימי חופשה. כמו כן, מאחר שחודש אוקטובר 2025 הוא חודש העבודה הראשון </w:t>
      </w:r>
      <w:r w:rsidRPr="005363F8">
        <w:rPr>
          <w:rFonts w:ascii="FrankRuehl" w:eastAsia="Times New Roman" w:hAnsi="FrankRuehl" w:hint="cs"/>
          <w:sz w:val="26"/>
          <w:rtl/>
          <w:lang w:eastAsia="he-IL"/>
        </w:rPr>
        <w:t xml:space="preserve">שלאחר מועד חתימת </w:t>
      </w:r>
      <w:r>
        <w:rPr>
          <w:rFonts w:ascii="FrankRuehl" w:eastAsia="Times New Roman" w:hAnsi="FrankRuehl" w:hint="cs"/>
          <w:sz w:val="26"/>
          <w:rtl/>
          <w:lang w:eastAsia="he-IL"/>
        </w:rPr>
        <w:t>ההסכם</w:t>
      </w:r>
      <w:r w:rsidRPr="005363F8">
        <w:rPr>
          <w:rFonts w:ascii="FrankRuehl" w:eastAsia="Times New Roman" w:hAnsi="FrankRuehl" w:hint="cs"/>
          <w:sz w:val="26"/>
          <w:rtl/>
          <w:lang w:eastAsia="he-IL"/>
        </w:rPr>
        <w:t xml:space="preserve">, שבו </w:t>
      </w:r>
      <w:r w:rsidRPr="005363F8">
        <w:rPr>
          <w:rFonts w:ascii="FrankRuehl" w:eastAsia="Times New Roman" w:hAnsi="FrankRuehl"/>
          <w:sz w:val="26"/>
          <w:lang w:eastAsia="he-IL"/>
        </w:rPr>
        <w:t>חל</w:t>
      </w:r>
      <w:r w:rsidRPr="005363F8">
        <w:rPr>
          <w:rFonts w:ascii="FrankRuehl" w:eastAsia="Times New Roman" w:hAnsi="FrankRuehl" w:hint="cs"/>
          <w:sz w:val="26"/>
          <w:rtl/>
          <w:lang w:eastAsia="he-IL"/>
        </w:rPr>
        <w:t>ה אצל המעסיק של העובד חופשה מרוכזת,</w:t>
      </w:r>
      <w:r w:rsidRPr="005363F8">
        <w:rPr>
          <w:rFonts w:ascii="FrankRuehl" w:hAnsi="FrankRuehl" w:hint="cs"/>
          <w:sz w:val="26"/>
          <w:rtl/>
        </w:rPr>
        <w:t xml:space="preserve"> בחודש עבודה זה </w:t>
      </w:r>
      <w:r>
        <w:rPr>
          <w:rFonts w:ascii="FrankRuehl" w:hAnsi="FrankRuehl" w:hint="cs"/>
          <w:sz w:val="26"/>
          <w:rtl/>
        </w:rPr>
        <w:t>ינוכה</w:t>
      </w:r>
      <w:r w:rsidRPr="005363F8">
        <w:rPr>
          <w:rFonts w:ascii="FrankRuehl" w:hAnsi="FrankRuehl" w:hint="cs"/>
          <w:sz w:val="26"/>
          <w:rtl/>
        </w:rPr>
        <w:t xml:space="preserve"> לעובד יום חופשה </w:t>
      </w:r>
      <w:r w:rsidRPr="005363F8">
        <w:rPr>
          <w:rFonts w:ascii="FrankRuehl" w:hAnsi="FrankRuehl"/>
          <w:sz w:val="26"/>
          <w:rtl/>
        </w:rPr>
        <w:t>ממכסת ימי החופשה השנתית שלו</w:t>
      </w:r>
      <w:r w:rsidRPr="005363F8">
        <w:rPr>
          <w:rFonts w:ascii="FrankRuehl" w:hAnsi="FrankRuehl" w:hint="cs"/>
          <w:sz w:val="26"/>
          <w:rtl/>
        </w:rPr>
        <w:t>.</w:t>
      </w:r>
    </w:p>
    <w:p w14:paraId="08C15F6F" w14:textId="77777777" w:rsidR="00A65455" w:rsidRPr="000E3C10" w:rsidRDefault="00A65455" w:rsidP="002125C8">
      <w:pPr>
        <w:pStyle w:val="a7"/>
        <w:numPr>
          <w:ilvl w:val="0"/>
          <w:numId w:val="31"/>
        </w:numPr>
        <w:spacing w:before="0"/>
        <w:ind w:left="368"/>
        <w:contextualSpacing w:val="0"/>
        <w:rPr>
          <w:rFonts w:ascii="FrankRuehl" w:hAnsi="FrankRuehl"/>
          <w:sz w:val="26"/>
          <w:rtl/>
        </w:rPr>
      </w:pPr>
      <w:r w:rsidRPr="000E3C10">
        <w:rPr>
          <w:rFonts w:ascii="FrankRuehl" w:hAnsi="FrankRuehl"/>
          <w:sz w:val="26"/>
          <w:rtl/>
        </w:rPr>
        <w:t>עובדת אשר ה</w:t>
      </w:r>
      <w:r w:rsidRPr="000E3C10">
        <w:rPr>
          <w:rFonts w:ascii="FrankRuehl" w:hAnsi="FrankRuehl" w:hint="cs"/>
          <w:sz w:val="26"/>
          <w:rtl/>
        </w:rPr>
        <w:t>יי</w:t>
      </w:r>
      <w:r w:rsidRPr="000E3C10">
        <w:rPr>
          <w:rFonts w:ascii="FrankRuehl" w:hAnsi="FrankRuehl"/>
          <w:sz w:val="26"/>
          <w:rtl/>
        </w:rPr>
        <w:t xml:space="preserve">תה </w:t>
      </w:r>
      <w:r w:rsidRPr="000E3C10">
        <w:rPr>
          <w:rFonts w:ascii="FrankRuehl" w:hAnsi="FrankRuehl"/>
          <w:sz w:val="26"/>
          <w:u w:val="single"/>
          <w:rtl/>
        </w:rPr>
        <w:t>בחופשה מתוכננת</w:t>
      </w:r>
      <w:r w:rsidRPr="000E3C10">
        <w:rPr>
          <w:rFonts w:ascii="FrankRuehl" w:hAnsi="FrankRuehl"/>
          <w:sz w:val="26"/>
          <w:rtl/>
        </w:rPr>
        <w:t xml:space="preserve"> </w:t>
      </w:r>
      <w:r>
        <w:rPr>
          <w:rFonts w:ascii="FrankRuehl" w:hAnsi="FrankRuehl" w:hint="cs"/>
          <w:sz w:val="26"/>
          <w:rtl/>
        </w:rPr>
        <w:t>במדינה אחרת</w:t>
      </w:r>
      <w:r w:rsidRPr="000E3C10">
        <w:rPr>
          <w:rFonts w:ascii="FrankRuehl" w:hAnsi="FrankRuehl" w:hint="cs"/>
          <w:sz w:val="26"/>
          <w:rtl/>
        </w:rPr>
        <w:t xml:space="preserve">, </w:t>
      </w:r>
      <w:r w:rsidRPr="000E3C10">
        <w:rPr>
          <w:rFonts w:ascii="FrankRuehl" w:hAnsi="FrankRuehl"/>
          <w:sz w:val="26"/>
          <w:rtl/>
        </w:rPr>
        <w:t>בין התאריכים</w:t>
      </w:r>
      <w:r w:rsidRPr="000E3C10">
        <w:rPr>
          <w:rFonts w:ascii="FrankRuehl" w:hAnsi="FrankRuehl" w:hint="cs"/>
          <w:sz w:val="26"/>
          <w:rtl/>
        </w:rPr>
        <w:t xml:space="preserve"> 12.06.2025 </w:t>
      </w:r>
      <w:r w:rsidRPr="000E3C10">
        <w:rPr>
          <w:rFonts w:ascii="FrankRuehl" w:hAnsi="FrankRuehl"/>
          <w:sz w:val="26"/>
          <w:rtl/>
        </w:rPr>
        <w:t>-</w:t>
      </w:r>
      <w:r w:rsidRPr="000E3C10">
        <w:rPr>
          <w:rFonts w:ascii="FrankRuehl" w:hAnsi="FrankRuehl" w:hint="cs"/>
          <w:sz w:val="26"/>
          <w:rtl/>
        </w:rPr>
        <w:t xml:space="preserve">21.06.2025 </w:t>
      </w:r>
      <w:r>
        <w:rPr>
          <w:rFonts w:ascii="FrankRuehl" w:hAnsi="FrankRuehl" w:hint="cs"/>
          <w:sz w:val="26"/>
          <w:rtl/>
        </w:rPr>
        <w:t>(6 ימי חופשה מתוכננת) ולא</w:t>
      </w:r>
      <w:r w:rsidRPr="000E3C10">
        <w:rPr>
          <w:rFonts w:ascii="FrankRuehl" w:hAnsi="FrankRuehl" w:hint="cs"/>
          <w:sz w:val="26"/>
          <w:rtl/>
        </w:rPr>
        <w:t xml:space="preserve"> יכלה לחזור לארץ עקב ביטול טיסתה בשל המצב הביטחוני</w:t>
      </w:r>
      <w:r>
        <w:rPr>
          <w:rFonts w:ascii="FrankRuehl" w:hAnsi="FrankRuehl" w:hint="cs"/>
          <w:sz w:val="26"/>
          <w:rtl/>
        </w:rPr>
        <w:t>- בגין ימי החופשה המתוכננת</w:t>
      </w:r>
      <w:r w:rsidRPr="000E3C10">
        <w:rPr>
          <w:rFonts w:ascii="FrankRuehl" w:hAnsi="FrankRuehl"/>
          <w:sz w:val="26"/>
          <w:rtl/>
        </w:rPr>
        <w:t xml:space="preserve"> נוכו ממאזן ימי החופשה השנתית שלה </w:t>
      </w:r>
      <w:r w:rsidRPr="000E3C10">
        <w:rPr>
          <w:rFonts w:ascii="FrankRuehl" w:hAnsi="FrankRuehl" w:hint="cs"/>
          <w:sz w:val="26"/>
          <w:rtl/>
        </w:rPr>
        <w:t>6</w:t>
      </w:r>
      <w:r w:rsidRPr="000E3C10">
        <w:rPr>
          <w:rFonts w:ascii="FrankRuehl" w:hAnsi="FrankRuehl"/>
          <w:sz w:val="26"/>
          <w:rtl/>
        </w:rPr>
        <w:t xml:space="preserve"> ימי חופשה</w:t>
      </w:r>
      <w:r>
        <w:rPr>
          <w:rFonts w:ascii="FrankRuehl" w:hAnsi="FrankRuehl" w:hint="cs"/>
          <w:sz w:val="26"/>
          <w:rtl/>
        </w:rPr>
        <w:t xml:space="preserve"> ו</w:t>
      </w:r>
      <w:r w:rsidRPr="000E3C10">
        <w:rPr>
          <w:rFonts w:ascii="FrankRuehl" w:hAnsi="FrankRuehl"/>
          <w:sz w:val="26"/>
          <w:rtl/>
        </w:rPr>
        <w:t>בגין ימי היעדרותה</w:t>
      </w:r>
      <w:r w:rsidRPr="000E3C10">
        <w:rPr>
          <w:rFonts w:ascii="FrankRuehl" w:hAnsi="FrankRuehl" w:hint="cs"/>
          <w:sz w:val="26"/>
          <w:rtl/>
        </w:rPr>
        <w:t xml:space="preserve"> בתאריכים 24.6.2025-22.6.2025</w:t>
      </w:r>
      <w:r w:rsidRPr="000E3C10">
        <w:rPr>
          <w:rFonts w:ascii="FrankRuehl" w:hAnsi="FrankRuehl"/>
          <w:sz w:val="26"/>
          <w:rtl/>
        </w:rPr>
        <w:t xml:space="preserve">, </w:t>
      </w:r>
      <w:r w:rsidRPr="000E3C10">
        <w:rPr>
          <w:rFonts w:ascii="FrankRuehl" w:hAnsi="FrankRuehl" w:hint="cs"/>
          <w:sz w:val="26"/>
          <w:rtl/>
        </w:rPr>
        <w:t xml:space="preserve">שולמה </w:t>
      </w:r>
      <w:r>
        <w:rPr>
          <w:rFonts w:ascii="FrankRuehl" w:hAnsi="FrankRuehl" w:hint="cs"/>
          <w:sz w:val="26"/>
          <w:rtl/>
        </w:rPr>
        <w:t xml:space="preserve">לעובדת </w:t>
      </w:r>
      <w:r w:rsidRPr="000E3C10">
        <w:rPr>
          <w:rFonts w:ascii="FrankRuehl" w:hAnsi="FrankRuehl" w:hint="cs"/>
          <w:sz w:val="26"/>
          <w:rtl/>
        </w:rPr>
        <w:t>מקדמה</w:t>
      </w:r>
      <w:r w:rsidRPr="000E3C10">
        <w:rPr>
          <w:rFonts w:ascii="FrankRuehl" w:hAnsi="FrankRuehl"/>
          <w:sz w:val="26"/>
          <w:rtl/>
        </w:rPr>
        <w:t xml:space="preserve"> </w:t>
      </w:r>
      <w:r w:rsidRPr="000E3C10">
        <w:rPr>
          <w:rFonts w:ascii="FrankRuehl" w:hAnsi="FrankRuehl" w:hint="cs"/>
          <w:sz w:val="26"/>
          <w:rtl/>
        </w:rPr>
        <w:t>על ידי המעסיק</w:t>
      </w:r>
      <w:r w:rsidRPr="000E3C10">
        <w:rPr>
          <w:rFonts w:ascii="FrankRuehl" w:hAnsi="FrankRuehl"/>
          <w:sz w:val="26"/>
          <w:rtl/>
        </w:rPr>
        <w:t xml:space="preserve"> לפי ערך התגמול היומי שלה אשר לא עולה על השכר המירבי</w:t>
      </w:r>
      <w:r w:rsidRPr="000E3C10">
        <w:rPr>
          <w:rFonts w:ascii="FrankRuehl" w:hAnsi="FrankRuehl" w:hint="cs"/>
          <w:sz w:val="26"/>
          <w:rtl/>
        </w:rPr>
        <w:t>.</w:t>
      </w:r>
    </w:p>
    <w:p w14:paraId="7D76D0DB" w14:textId="77777777" w:rsidR="00A65455" w:rsidRDefault="00A65455" w:rsidP="00A65455">
      <w:pPr>
        <w:pStyle w:val="a7"/>
        <w:spacing w:before="0"/>
        <w:ind w:left="369"/>
        <w:contextualSpacing w:val="0"/>
        <w:rPr>
          <w:rFonts w:ascii="FrankRuehl" w:hAnsi="FrankRuehl"/>
          <w:sz w:val="26"/>
          <w:rtl/>
        </w:rPr>
      </w:pPr>
      <w:r w:rsidRPr="001968D2">
        <w:rPr>
          <w:rFonts w:ascii="FrankRuehl" w:hAnsi="FrankRuehl"/>
          <w:sz w:val="26"/>
          <w:rtl/>
        </w:rPr>
        <w:lastRenderedPageBreak/>
        <w:t xml:space="preserve">בהתאם </w:t>
      </w:r>
      <w:r>
        <w:rPr>
          <w:rFonts w:ascii="FrankRuehl" w:hAnsi="FrankRuehl" w:hint="cs"/>
          <w:sz w:val="26"/>
          <w:rtl/>
        </w:rPr>
        <w:t>לחוזר</w:t>
      </w:r>
      <w:r w:rsidRPr="001968D2">
        <w:rPr>
          <w:rFonts w:ascii="FrankRuehl" w:hAnsi="FrankRuehl"/>
          <w:sz w:val="26"/>
          <w:rtl/>
        </w:rPr>
        <w:t xml:space="preserve"> זה, </w:t>
      </w:r>
      <w:r>
        <w:rPr>
          <w:rFonts w:ascii="FrankRuehl" w:hAnsi="FrankRuehl" w:hint="cs"/>
          <w:sz w:val="26"/>
          <w:rtl/>
        </w:rPr>
        <w:t xml:space="preserve">המקדמה ששולמה לעובדת כאמור </w:t>
      </w:r>
      <w:r w:rsidRPr="001968D2">
        <w:rPr>
          <w:rFonts w:ascii="FrankRuehl" w:hAnsi="FrankRuehl"/>
          <w:sz w:val="26"/>
          <w:rtl/>
        </w:rPr>
        <w:t xml:space="preserve">תנוכה עד תום שנת </w:t>
      </w:r>
      <w:r>
        <w:rPr>
          <w:rFonts w:ascii="FrankRuehl" w:hAnsi="FrankRuehl" w:hint="cs"/>
          <w:sz w:val="26"/>
          <w:rtl/>
        </w:rPr>
        <w:t>2025</w:t>
      </w:r>
      <w:r w:rsidRPr="001968D2">
        <w:rPr>
          <w:rFonts w:ascii="FrankRuehl" w:hAnsi="FrankRuehl"/>
          <w:sz w:val="26"/>
          <w:rtl/>
        </w:rPr>
        <w:t xml:space="preserve"> מיתרת ימי </w:t>
      </w:r>
      <w:r w:rsidRPr="005C4342">
        <w:rPr>
          <w:rFonts w:ascii="FrankRuehl" w:hAnsi="FrankRuehl"/>
          <w:sz w:val="26"/>
          <w:rtl/>
        </w:rPr>
        <w:t>חופשת השנתית</w:t>
      </w:r>
      <w:r>
        <w:rPr>
          <w:rFonts w:ascii="FrankRuehl" w:hAnsi="FrankRuehl" w:hint="cs"/>
          <w:sz w:val="26"/>
          <w:rtl/>
        </w:rPr>
        <w:t xml:space="preserve"> שלה. כמו כן, לעובדת </w:t>
      </w:r>
      <w:r w:rsidRPr="001968D2">
        <w:rPr>
          <w:rFonts w:ascii="FrankRuehl" w:hAnsi="FrankRuehl"/>
          <w:sz w:val="26"/>
          <w:rtl/>
        </w:rPr>
        <w:t>ישולם שכר יומי בגין ימי היעדרות</w:t>
      </w:r>
      <w:r>
        <w:rPr>
          <w:rFonts w:ascii="FrankRuehl" w:hAnsi="FrankRuehl" w:hint="cs"/>
          <w:sz w:val="26"/>
          <w:rtl/>
        </w:rPr>
        <w:t>ה</w:t>
      </w:r>
      <w:r w:rsidRPr="001968D2">
        <w:rPr>
          <w:rFonts w:ascii="FrankRuehl" w:hAnsi="FrankRuehl"/>
          <w:sz w:val="26"/>
          <w:rtl/>
        </w:rPr>
        <w:t xml:space="preserve"> בהתאם לכללי הזכאות שבסעי</w:t>
      </w:r>
      <w:r>
        <w:rPr>
          <w:rFonts w:ascii="FrankRuehl" w:hAnsi="FrankRuehl" w:hint="cs"/>
          <w:sz w:val="26"/>
          <w:rtl/>
        </w:rPr>
        <w:t>ף קטן 3.4.2</w:t>
      </w:r>
      <w:r w:rsidRPr="001968D2">
        <w:rPr>
          <w:rFonts w:ascii="FrankRuehl" w:hAnsi="FrankRuehl"/>
          <w:sz w:val="26"/>
          <w:rtl/>
        </w:rPr>
        <w:t xml:space="preserve"> ל</w:t>
      </w:r>
      <w:r>
        <w:rPr>
          <w:rFonts w:ascii="FrankRuehl" w:hAnsi="FrankRuehl" w:hint="cs"/>
          <w:sz w:val="26"/>
          <w:rtl/>
        </w:rPr>
        <w:t>חוזר,</w:t>
      </w:r>
      <w:r w:rsidRPr="001968D2">
        <w:rPr>
          <w:rFonts w:ascii="FrankRuehl" w:hAnsi="FrankRuehl"/>
          <w:sz w:val="26"/>
          <w:rtl/>
        </w:rPr>
        <w:t xml:space="preserve"> </w:t>
      </w:r>
      <w:r>
        <w:rPr>
          <w:rFonts w:ascii="FrankRuehl" w:hAnsi="FrankRuehl" w:hint="cs"/>
          <w:sz w:val="26"/>
          <w:rtl/>
        </w:rPr>
        <w:t>ינוכו</w:t>
      </w:r>
      <w:r w:rsidRPr="001968D2">
        <w:rPr>
          <w:rFonts w:ascii="FrankRuehl" w:hAnsi="FrankRuehl"/>
          <w:sz w:val="26"/>
          <w:rtl/>
        </w:rPr>
        <w:t xml:space="preserve"> מיתרת מאזן החופשה השנתית של</w:t>
      </w:r>
      <w:r>
        <w:rPr>
          <w:rFonts w:ascii="FrankRuehl" w:hAnsi="FrankRuehl" w:hint="cs"/>
          <w:sz w:val="26"/>
          <w:rtl/>
        </w:rPr>
        <w:t xml:space="preserve"> העובדת</w:t>
      </w:r>
      <w:r w:rsidRPr="001968D2">
        <w:rPr>
          <w:rFonts w:ascii="FrankRuehl" w:hAnsi="FrankRuehl"/>
          <w:sz w:val="26"/>
          <w:rtl/>
        </w:rPr>
        <w:t xml:space="preserve"> </w:t>
      </w:r>
      <w:r>
        <w:rPr>
          <w:rFonts w:ascii="FrankRuehl" w:hAnsi="FrankRuehl" w:hint="cs"/>
          <w:sz w:val="26"/>
          <w:rtl/>
        </w:rPr>
        <w:t>0.6</w:t>
      </w:r>
      <w:r w:rsidRPr="001968D2">
        <w:rPr>
          <w:rFonts w:ascii="FrankRuehl" w:hAnsi="FrankRuehl"/>
          <w:sz w:val="26"/>
          <w:rtl/>
        </w:rPr>
        <w:t xml:space="preserve"> ימי חופשה </w:t>
      </w:r>
      <w:r>
        <w:rPr>
          <w:rFonts w:ascii="FrankRuehl" w:hAnsi="FrankRuehl" w:hint="cs"/>
          <w:sz w:val="26"/>
          <w:rtl/>
        </w:rPr>
        <w:t>(</w:t>
      </w:r>
      <w:r w:rsidRPr="007F60B3">
        <w:rPr>
          <w:rFonts w:ascii="FrankRuehl" w:hAnsi="FrankRuehl"/>
          <w:sz w:val="26"/>
          <w:rtl/>
        </w:rPr>
        <w:t>20</w:t>
      </w:r>
      <w:r w:rsidRPr="001968D2">
        <w:rPr>
          <w:rFonts w:ascii="FrankRuehl" w:hAnsi="FrankRuehl"/>
          <w:sz w:val="26"/>
          <w:rtl/>
        </w:rPr>
        <w:t xml:space="preserve">% יום </w:t>
      </w:r>
      <w:r w:rsidRPr="00ED4269">
        <w:rPr>
          <w:rFonts w:ascii="FrankRuehl" w:hAnsi="FrankRuehl"/>
          <w:sz w:val="26"/>
          <w:rtl/>
        </w:rPr>
        <w:t>חופשה על חשבון העובד</w:t>
      </w:r>
      <w:r>
        <w:rPr>
          <w:rFonts w:ascii="FrankRuehl" w:hAnsi="FrankRuehl" w:hint="cs"/>
          <w:sz w:val="26"/>
          <w:rtl/>
        </w:rPr>
        <w:t>ת בגין כל אחד משלושת ימי היעדרותה כאמור).</w:t>
      </w:r>
    </w:p>
    <w:p w14:paraId="52374FDA" w14:textId="77777777" w:rsidR="00A65455" w:rsidRDefault="00A65455" w:rsidP="002125C8">
      <w:pPr>
        <w:pStyle w:val="a7"/>
        <w:numPr>
          <w:ilvl w:val="0"/>
          <w:numId w:val="31"/>
        </w:numPr>
        <w:spacing w:before="0"/>
        <w:ind w:left="368"/>
        <w:contextualSpacing w:val="0"/>
        <w:rPr>
          <w:rFonts w:ascii="FrankRuehl" w:hAnsi="FrankRuehl"/>
          <w:sz w:val="26"/>
        </w:rPr>
      </w:pPr>
      <w:r>
        <w:rPr>
          <w:rFonts w:ascii="FrankRuehl" w:hAnsi="FrankRuehl" w:hint="cs"/>
          <w:sz w:val="26"/>
          <w:rtl/>
        </w:rPr>
        <w:t xml:space="preserve">עובד שיצא מתוקף תפקידו על פי הנחיות המעסיק לעבודה במדינה אחרת בין התאריכים 10.6.2025 </w:t>
      </w:r>
      <w:r>
        <w:rPr>
          <w:rFonts w:ascii="FrankRuehl" w:hAnsi="FrankRuehl"/>
          <w:sz w:val="26"/>
          <w:rtl/>
        </w:rPr>
        <w:t>–</w:t>
      </w:r>
      <w:r>
        <w:rPr>
          <w:rFonts w:ascii="FrankRuehl" w:hAnsi="FrankRuehl" w:hint="cs"/>
          <w:sz w:val="26"/>
          <w:rtl/>
        </w:rPr>
        <w:t xml:space="preserve"> 17.6.2025 ולאחר מכן המשיך</w:t>
      </w:r>
      <w:r>
        <w:rPr>
          <w:rFonts w:ascii="FrankRuehl" w:hAnsi="FrankRuehl" w:hint="cs"/>
          <w:sz w:val="26"/>
        </w:rPr>
        <w:t xml:space="preserve"> </w:t>
      </w:r>
      <w:r>
        <w:rPr>
          <w:rFonts w:ascii="FrankRuehl" w:hAnsi="FrankRuehl" w:hint="cs"/>
          <w:sz w:val="26"/>
          <w:rtl/>
        </w:rPr>
        <w:t xml:space="preserve">את שהייתו במדינה כאמור במסגרת חופשה מתוכננת בין התאריכים 18.6.2025- 22.6.2025, </w:t>
      </w:r>
      <w:r w:rsidRPr="00F37E42">
        <w:rPr>
          <w:rFonts w:ascii="FrankRuehl" w:hAnsi="FrankRuehl" w:hint="cs"/>
          <w:sz w:val="26"/>
          <w:rtl/>
        </w:rPr>
        <w:t xml:space="preserve">ולא יכול </w:t>
      </w:r>
      <w:r>
        <w:rPr>
          <w:rFonts w:ascii="FrankRuehl" w:hAnsi="FrankRuehl" w:hint="cs"/>
          <w:sz w:val="26"/>
          <w:rtl/>
        </w:rPr>
        <w:t>היה לחזור לארץ עקב ביטול טיסתו בשל המצב הביטחוני- בגין ימי החופשה המתוכננת</w:t>
      </w:r>
      <w:r w:rsidRPr="000E3C10">
        <w:rPr>
          <w:rFonts w:ascii="FrankRuehl" w:hAnsi="FrankRuehl"/>
          <w:sz w:val="26"/>
          <w:rtl/>
        </w:rPr>
        <w:t xml:space="preserve"> נוכו ממאזן ימי החופשה השנתית של</w:t>
      </w:r>
      <w:r>
        <w:rPr>
          <w:rFonts w:ascii="FrankRuehl" w:hAnsi="FrankRuehl" w:hint="cs"/>
          <w:sz w:val="26"/>
          <w:rtl/>
        </w:rPr>
        <w:t xml:space="preserve">ו 3 </w:t>
      </w:r>
      <w:r w:rsidRPr="000E3C10">
        <w:rPr>
          <w:rFonts w:ascii="FrankRuehl" w:hAnsi="FrankRuehl"/>
          <w:sz w:val="26"/>
          <w:rtl/>
        </w:rPr>
        <w:t>ימי חופשה</w:t>
      </w:r>
      <w:r>
        <w:rPr>
          <w:rFonts w:ascii="FrankRuehl" w:hAnsi="FrankRuehl" w:hint="cs"/>
          <w:sz w:val="26"/>
          <w:rtl/>
        </w:rPr>
        <w:t xml:space="preserve">, ובגין ימי היעדרותו בתאריכים 23.6.2025 </w:t>
      </w:r>
      <w:r>
        <w:rPr>
          <w:rFonts w:ascii="FrankRuehl" w:hAnsi="FrankRuehl"/>
          <w:sz w:val="26"/>
          <w:rtl/>
        </w:rPr>
        <w:t>-</w:t>
      </w:r>
      <w:r>
        <w:rPr>
          <w:rFonts w:ascii="FrankRuehl" w:hAnsi="FrankRuehl" w:hint="cs"/>
          <w:sz w:val="26"/>
          <w:rtl/>
        </w:rPr>
        <w:t xml:space="preserve"> 24.6.2025, שולמה לו מקדמה </w:t>
      </w:r>
      <w:r w:rsidRPr="000E3C10">
        <w:rPr>
          <w:rFonts w:ascii="FrankRuehl" w:hAnsi="FrankRuehl" w:hint="cs"/>
          <w:sz w:val="26"/>
          <w:rtl/>
        </w:rPr>
        <w:t>על ידי המעסיק</w:t>
      </w:r>
      <w:r w:rsidRPr="000E3C10">
        <w:rPr>
          <w:rFonts w:ascii="FrankRuehl" w:hAnsi="FrankRuehl"/>
          <w:sz w:val="26"/>
          <w:rtl/>
        </w:rPr>
        <w:t xml:space="preserve"> לפי ערך התגמול היומי של</w:t>
      </w:r>
      <w:r>
        <w:rPr>
          <w:rFonts w:ascii="FrankRuehl" w:hAnsi="FrankRuehl" w:hint="cs"/>
          <w:sz w:val="26"/>
          <w:rtl/>
        </w:rPr>
        <w:t>ו</w:t>
      </w:r>
      <w:r w:rsidRPr="000E3C10">
        <w:rPr>
          <w:rFonts w:ascii="FrankRuehl" w:hAnsi="FrankRuehl"/>
          <w:sz w:val="26"/>
          <w:rtl/>
        </w:rPr>
        <w:t xml:space="preserve"> אשר לא עולה על השכר המירבי</w:t>
      </w:r>
      <w:r w:rsidRPr="000E3C10">
        <w:rPr>
          <w:rFonts w:ascii="FrankRuehl" w:hAnsi="FrankRuehl" w:hint="cs"/>
          <w:sz w:val="26"/>
          <w:rtl/>
        </w:rPr>
        <w:t>.</w:t>
      </w:r>
    </w:p>
    <w:p w14:paraId="2EFF466C" w14:textId="77777777" w:rsidR="00A65455" w:rsidRDefault="00A65455" w:rsidP="00A65455">
      <w:pPr>
        <w:pStyle w:val="a7"/>
        <w:spacing w:before="0"/>
        <w:ind w:left="369"/>
        <w:contextualSpacing w:val="0"/>
        <w:rPr>
          <w:rFonts w:ascii="FrankRuehl" w:hAnsi="FrankRuehl"/>
          <w:sz w:val="26"/>
          <w:rtl/>
        </w:rPr>
      </w:pPr>
      <w:r w:rsidRPr="000E3C10">
        <w:rPr>
          <w:rFonts w:ascii="FrankRuehl" w:hAnsi="FrankRuehl"/>
          <w:sz w:val="26"/>
          <w:rtl/>
        </w:rPr>
        <w:t xml:space="preserve">בהתאם </w:t>
      </w:r>
      <w:r>
        <w:rPr>
          <w:rFonts w:ascii="FrankRuehl" w:hAnsi="FrankRuehl" w:hint="cs"/>
          <w:sz w:val="26"/>
          <w:rtl/>
        </w:rPr>
        <w:t>לחוזר</w:t>
      </w:r>
      <w:r w:rsidRPr="000E3C10">
        <w:rPr>
          <w:rFonts w:ascii="FrankRuehl" w:hAnsi="FrankRuehl"/>
          <w:sz w:val="26"/>
          <w:rtl/>
        </w:rPr>
        <w:t xml:space="preserve"> זה, </w:t>
      </w:r>
      <w:r>
        <w:rPr>
          <w:rFonts w:ascii="FrankRuehl" w:hAnsi="FrankRuehl" w:hint="cs"/>
          <w:sz w:val="26"/>
          <w:rtl/>
        </w:rPr>
        <w:t xml:space="preserve">המקדמה ששולמה לעובד כאמור </w:t>
      </w:r>
      <w:r w:rsidRPr="001968D2">
        <w:rPr>
          <w:rFonts w:ascii="FrankRuehl" w:hAnsi="FrankRuehl"/>
          <w:sz w:val="26"/>
          <w:rtl/>
        </w:rPr>
        <w:t xml:space="preserve">תנוכה עד תום שנת </w:t>
      </w:r>
      <w:r>
        <w:rPr>
          <w:rFonts w:ascii="FrankRuehl" w:hAnsi="FrankRuehl" w:hint="cs"/>
          <w:sz w:val="26"/>
          <w:rtl/>
        </w:rPr>
        <w:t>2025</w:t>
      </w:r>
      <w:r w:rsidRPr="001968D2">
        <w:rPr>
          <w:rFonts w:ascii="FrankRuehl" w:hAnsi="FrankRuehl"/>
          <w:sz w:val="26"/>
          <w:rtl/>
        </w:rPr>
        <w:t xml:space="preserve"> מיתרת ימי </w:t>
      </w:r>
      <w:r w:rsidRPr="005C4342">
        <w:rPr>
          <w:rFonts w:ascii="FrankRuehl" w:hAnsi="FrankRuehl"/>
          <w:sz w:val="26"/>
          <w:rtl/>
        </w:rPr>
        <w:t>חופשת השנתית</w:t>
      </w:r>
      <w:r>
        <w:rPr>
          <w:rFonts w:ascii="FrankRuehl" w:hAnsi="FrankRuehl" w:hint="cs"/>
          <w:sz w:val="26"/>
          <w:rtl/>
        </w:rPr>
        <w:t xml:space="preserve"> שלו. כמו כן, לעובד </w:t>
      </w:r>
      <w:r w:rsidRPr="000E3C10">
        <w:rPr>
          <w:rFonts w:ascii="FrankRuehl" w:hAnsi="FrankRuehl"/>
          <w:sz w:val="26"/>
          <w:rtl/>
        </w:rPr>
        <w:t>ישולם שכר יומי בגין ימי היעדרות</w:t>
      </w:r>
      <w:r>
        <w:rPr>
          <w:rFonts w:ascii="FrankRuehl" w:hAnsi="FrankRuehl" w:hint="cs"/>
          <w:sz w:val="26"/>
          <w:rtl/>
        </w:rPr>
        <w:t>ו</w:t>
      </w:r>
      <w:r w:rsidRPr="000E3C10">
        <w:rPr>
          <w:rFonts w:ascii="FrankRuehl" w:hAnsi="FrankRuehl" w:hint="cs"/>
          <w:sz w:val="26"/>
          <w:rtl/>
        </w:rPr>
        <w:t xml:space="preserve"> בתאריכים 24.6.2025-2</w:t>
      </w:r>
      <w:r>
        <w:rPr>
          <w:rFonts w:ascii="FrankRuehl" w:hAnsi="FrankRuehl" w:hint="cs"/>
          <w:sz w:val="26"/>
          <w:rtl/>
        </w:rPr>
        <w:t>3</w:t>
      </w:r>
      <w:r w:rsidRPr="000E3C10">
        <w:rPr>
          <w:rFonts w:ascii="FrankRuehl" w:hAnsi="FrankRuehl" w:hint="cs"/>
          <w:sz w:val="26"/>
          <w:rtl/>
        </w:rPr>
        <w:t>.6.2025</w:t>
      </w:r>
      <w:r w:rsidRPr="000E3C10">
        <w:rPr>
          <w:rFonts w:ascii="FrankRuehl" w:hAnsi="FrankRuehl"/>
          <w:sz w:val="26"/>
          <w:rtl/>
        </w:rPr>
        <w:t xml:space="preserve"> בהתאם לכללי הזכאות </w:t>
      </w:r>
      <w:r w:rsidRPr="001968D2">
        <w:rPr>
          <w:rFonts w:ascii="FrankRuehl" w:hAnsi="FrankRuehl"/>
          <w:sz w:val="26"/>
          <w:rtl/>
        </w:rPr>
        <w:t>בהתאם לכללי הזכאות שבסעי</w:t>
      </w:r>
      <w:r>
        <w:rPr>
          <w:rFonts w:ascii="FrankRuehl" w:hAnsi="FrankRuehl" w:hint="cs"/>
          <w:sz w:val="26"/>
          <w:rtl/>
        </w:rPr>
        <w:t>ף קטן 3.4.1</w:t>
      </w:r>
      <w:r w:rsidRPr="001968D2">
        <w:rPr>
          <w:rFonts w:ascii="FrankRuehl" w:hAnsi="FrankRuehl"/>
          <w:sz w:val="26"/>
          <w:rtl/>
        </w:rPr>
        <w:t xml:space="preserve"> </w:t>
      </w:r>
      <w:r>
        <w:rPr>
          <w:rFonts w:ascii="FrankRuehl" w:hAnsi="FrankRuehl" w:hint="cs"/>
          <w:sz w:val="26"/>
          <w:rtl/>
        </w:rPr>
        <w:t>לחוזר (100% שכר יומי בגין כל אחד משני ימי היעדרותו כאמור).</w:t>
      </w:r>
    </w:p>
    <w:p w14:paraId="123D6A1D" w14:textId="77777777" w:rsidR="00A65455" w:rsidRPr="000E3C10" w:rsidRDefault="00A65455" w:rsidP="002125C8">
      <w:pPr>
        <w:pStyle w:val="a7"/>
        <w:numPr>
          <w:ilvl w:val="0"/>
          <w:numId w:val="31"/>
        </w:numPr>
        <w:spacing w:before="0"/>
        <w:ind w:left="368"/>
        <w:contextualSpacing w:val="0"/>
        <w:rPr>
          <w:rFonts w:ascii="FrankRuehl" w:hAnsi="FrankRuehl"/>
          <w:sz w:val="26"/>
        </w:rPr>
      </w:pPr>
      <w:r>
        <w:rPr>
          <w:rFonts w:ascii="FrankRuehl" w:hAnsi="FrankRuehl" w:hint="cs"/>
          <w:sz w:val="26"/>
          <w:rtl/>
        </w:rPr>
        <w:t>ע</w:t>
      </w:r>
      <w:r w:rsidRPr="000E3C10">
        <w:rPr>
          <w:rFonts w:ascii="FrankRuehl" w:hAnsi="FrankRuehl"/>
          <w:sz w:val="26"/>
          <w:rtl/>
        </w:rPr>
        <w:t>ובד שהוא הורה לילד עד גיל 14, אשר</w:t>
      </w:r>
      <w:r w:rsidRPr="000E3C10">
        <w:rPr>
          <w:rFonts w:ascii="FrankRuehl" w:hAnsi="FrankRuehl" w:hint="cs"/>
          <w:sz w:val="26"/>
          <w:rtl/>
        </w:rPr>
        <w:t xml:space="preserve"> התקיים לגביו האמור להלן-</w:t>
      </w:r>
    </w:p>
    <w:p w14:paraId="591C9BF2" w14:textId="77777777" w:rsidR="00A65455" w:rsidRPr="000E3C10" w:rsidRDefault="00A65455" w:rsidP="002125C8">
      <w:pPr>
        <w:pStyle w:val="a7"/>
        <w:numPr>
          <w:ilvl w:val="0"/>
          <w:numId w:val="32"/>
        </w:numPr>
        <w:spacing w:before="0"/>
        <w:ind w:left="368"/>
        <w:contextualSpacing w:val="0"/>
        <w:rPr>
          <w:rFonts w:ascii="FrankRuehl" w:hAnsi="FrankRuehl"/>
          <w:sz w:val="26"/>
        </w:rPr>
      </w:pPr>
      <w:r w:rsidRPr="000E3C10">
        <w:rPr>
          <w:rFonts w:ascii="FrankRuehl" w:hAnsi="FrankRuehl"/>
          <w:sz w:val="26"/>
          <w:rtl/>
        </w:rPr>
        <w:t>הצהיר כי נעדר מעבודתו לצורך השגחה על ילדו עקב סגירת מוסד החינוך עבור ילדו</w:t>
      </w:r>
      <w:r w:rsidRPr="000E3C10">
        <w:rPr>
          <w:rFonts w:ascii="FrankRuehl" w:hAnsi="FrankRuehl" w:hint="cs"/>
          <w:sz w:val="26"/>
          <w:rtl/>
        </w:rPr>
        <w:t xml:space="preserve"> בתקופה המיוחדת</w:t>
      </w:r>
      <w:r w:rsidRPr="000E3C10">
        <w:rPr>
          <w:rFonts w:ascii="FrankRuehl" w:hAnsi="FrankRuehl"/>
          <w:sz w:val="26"/>
          <w:rtl/>
        </w:rPr>
        <w:t xml:space="preserve"> בין התאריכים </w:t>
      </w:r>
      <w:r w:rsidRPr="000E3C10">
        <w:rPr>
          <w:rFonts w:ascii="FrankRuehl" w:hAnsi="FrankRuehl" w:hint="cs"/>
          <w:sz w:val="26"/>
          <w:rtl/>
        </w:rPr>
        <w:t>13.06.2025</w:t>
      </w:r>
      <w:r w:rsidRPr="000E3C10">
        <w:rPr>
          <w:rFonts w:ascii="FrankRuehl" w:hAnsi="FrankRuehl"/>
          <w:sz w:val="26"/>
          <w:rtl/>
        </w:rPr>
        <w:t>-</w:t>
      </w:r>
      <w:r w:rsidRPr="000E3C10">
        <w:rPr>
          <w:rFonts w:ascii="FrankRuehl" w:hAnsi="FrankRuehl" w:hint="cs"/>
          <w:sz w:val="26"/>
          <w:rtl/>
        </w:rPr>
        <w:t xml:space="preserve"> </w:t>
      </w:r>
      <w:r>
        <w:rPr>
          <w:rFonts w:ascii="FrankRuehl" w:hAnsi="FrankRuehl" w:hint="cs"/>
          <w:sz w:val="26"/>
          <w:rtl/>
        </w:rPr>
        <w:t>21</w:t>
      </w:r>
      <w:r w:rsidRPr="000E3C10">
        <w:rPr>
          <w:rFonts w:ascii="FrankRuehl" w:hAnsi="FrankRuehl" w:hint="cs"/>
          <w:sz w:val="26"/>
          <w:rtl/>
        </w:rPr>
        <w:t xml:space="preserve">.06.2025 </w:t>
      </w:r>
      <w:r w:rsidRPr="000E3C10">
        <w:rPr>
          <w:rFonts w:ascii="FrankRuehl" w:hAnsi="FrankRuehl"/>
          <w:sz w:val="26"/>
          <w:rtl/>
        </w:rPr>
        <w:t>וכי בימי ההיעדרות כאמור בת/ בן הזוג עבד/ה ולא נעדר/ה מעבודתו/ה לצורך השגחה על הילד</w:t>
      </w:r>
      <w:r w:rsidRPr="000E3C10">
        <w:rPr>
          <w:rFonts w:ascii="FrankRuehl" w:hAnsi="FrankRuehl" w:hint="cs"/>
          <w:sz w:val="26"/>
          <w:rtl/>
        </w:rPr>
        <w:t>;</w:t>
      </w:r>
    </w:p>
    <w:p w14:paraId="399782B5" w14:textId="77777777" w:rsidR="00A65455" w:rsidRPr="000E3C10" w:rsidRDefault="00A65455" w:rsidP="002125C8">
      <w:pPr>
        <w:pStyle w:val="a7"/>
        <w:numPr>
          <w:ilvl w:val="0"/>
          <w:numId w:val="32"/>
        </w:numPr>
        <w:spacing w:before="0"/>
        <w:ind w:left="368"/>
        <w:contextualSpacing w:val="0"/>
        <w:rPr>
          <w:rFonts w:ascii="FrankRuehl" w:hAnsi="FrankRuehl"/>
          <w:sz w:val="26"/>
        </w:rPr>
      </w:pPr>
      <w:r w:rsidRPr="000E3C10">
        <w:rPr>
          <w:rFonts w:ascii="FrankRuehl" w:hAnsi="FrankRuehl" w:hint="cs"/>
          <w:sz w:val="26"/>
          <w:rtl/>
        </w:rPr>
        <w:t>המעסיק שלו חתום על הסכם נובמבר 2024;</w:t>
      </w:r>
    </w:p>
    <w:p w14:paraId="047E33E6" w14:textId="77777777" w:rsidR="00A65455" w:rsidRDefault="00A65455" w:rsidP="002125C8">
      <w:pPr>
        <w:pStyle w:val="a7"/>
        <w:numPr>
          <w:ilvl w:val="0"/>
          <w:numId w:val="32"/>
        </w:numPr>
        <w:spacing w:before="0"/>
        <w:ind w:left="368"/>
        <w:contextualSpacing w:val="0"/>
        <w:rPr>
          <w:rFonts w:ascii="FrankRuehl" w:hAnsi="FrankRuehl"/>
          <w:sz w:val="26"/>
        </w:rPr>
      </w:pPr>
      <w:r w:rsidRPr="000E3C10">
        <w:rPr>
          <w:rFonts w:ascii="FrankRuehl" w:hAnsi="FrankRuehl"/>
          <w:sz w:val="26"/>
          <w:rtl/>
        </w:rPr>
        <w:t>העובד עובד</w:t>
      </w:r>
      <w:r>
        <w:rPr>
          <w:rFonts w:ascii="FrankRuehl" w:hAnsi="FrankRuehl" w:hint="cs"/>
          <w:sz w:val="26"/>
          <w:rtl/>
        </w:rPr>
        <w:t xml:space="preserve"> במתכונת של</w:t>
      </w:r>
      <w:r w:rsidRPr="000E3C10">
        <w:rPr>
          <w:rFonts w:ascii="FrankRuehl" w:hAnsi="FrankRuehl"/>
          <w:sz w:val="26"/>
          <w:rtl/>
        </w:rPr>
        <w:t xml:space="preserve"> 5 ימים בשבוע</w:t>
      </w:r>
      <w:r>
        <w:rPr>
          <w:rFonts w:ascii="FrankRuehl" w:hAnsi="FrankRuehl" w:hint="cs"/>
          <w:sz w:val="26"/>
          <w:rtl/>
        </w:rPr>
        <w:t>,</w:t>
      </w:r>
      <w:r w:rsidRPr="000E3C10">
        <w:rPr>
          <w:rFonts w:ascii="FrankRuehl" w:hAnsi="FrankRuehl" w:hint="cs"/>
          <w:sz w:val="26"/>
          <w:rtl/>
        </w:rPr>
        <w:t xml:space="preserve"> </w:t>
      </w:r>
      <w:r>
        <w:rPr>
          <w:rFonts w:ascii="FrankRuehl" w:hAnsi="FrankRuehl" w:hint="cs"/>
          <w:sz w:val="26"/>
          <w:rtl/>
        </w:rPr>
        <w:t>שעות התקן היומי הרגיל  שלו הן 8 שעות (</w:t>
      </w:r>
      <w:r>
        <w:rPr>
          <w:rFonts w:ascii="FrankRuehl" w:hAnsi="FrankRuehl" w:hint="cs"/>
          <w:sz w:val="26"/>
        </w:rPr>
        <w:t>D</w:t>
      </w:r>
      <w:r>
        <w:rPr>
          <w:rFonts w:ascii="FrankRuehl" w:hAnsi="FrankRuehl" w:hint="cs"/>
          <w:sz w:val="26"/>
          <w:rtl/>
        </w:rPr>
        <w:t>) ומספר שעות התקן הרגילות של העובד בכל התקופה המיוחדת הן 64 שעות (</w:t>
      </w:r>
      <w:r>
        <w:rPr>
          <w:rFonts w:ascii="FrankRuehl" w:hAnsi="FrankRuehl" w:hint="cs"/>
          <w:sz w:val="26"/>
        </w:rPr>
        <w:t>A</w:t>
      </w:r>
      <w:r>
        <w:rPr>
          <w:rFonts w:ascii="FrankRuehl" w:hAnsi="FrankRuehl" w:hint="cs"/>
          <w:sz w:val="26"/>
          <w:rtl/>
        </w:rPr>
        <w:t>).</w:t>
      </w:r>
    </w:p>
    <w:p w14:paraId="78999F5F" w14:textId="77777777" w:rsidR="00A65455" w:rsidRDefault="00A65455" w:rsidP="002125C8">
      <w:pPr>
        <w:pStyle w:val="a7"/>
        <w:numPr>
          <w:ilvl w:val="0"/>
          <w:numId w:val="32"/>
        </w:numPr>
        <w:spacing w:before="0"/>
        <w:ind w:left="368"/>
        <w:contextualSpacing w:val="0"/>
        <w:rPr>
          <w:rFonts w:ascii="FrankRuehl" w:hAnsi="FrankRuehl"/>
          <w:sz w:val="26"/>
        </w:rPr>
      </w:pPr>
      <w:r>
        <w:rPr>
          <w:rFonts w:ascii="FrankRuehl" w:hAnsi="FrankRuehl" w:hint="cs"/>
          <w:sz w:val="26"/>
          <w:rtl/>
        </w:rPr>
        <w:t>מספר השעות שהעובד עבד בפועל בתקופה המיוחדת ודיווח על כך היו 30 שעות (</w:t>
      </w:r>
      <w:r>
        <w:rPr>
          <w:rFonts w:ascii="FrankRuehl" w:hAnsi="FrankRuehl" w:hint="cs"/>
          <w:sz w:val="26"/>
        </w:rPr>
        <w:t>B</w:t>
      </w:r>
      <w:r>
        <w:rPr>
          <w:rFonts w:ascii="FrankRuehl" w:hAnsi="FrankRuehl" w:hint="cs"/>
          <w:sz w:val="26"/>
          <w:rtl/>
        </w:rPr>
        <w:t>).</w:t>
      </w:r>
    </w:p>
    <w:p w14:paraId="3883EEC8" w14:textId="77777777" w:rsidR="00A65455" w:rsidRPr="005363F8" w:rsidRDefault="00A65455" w:rsidP="002125C8">
      <w:pPr>
        <w:pStyle w:val="a7"/>
        <w:numPr>
          <w:ilvl w:val="0"/>
          <w:numId w:val="32"/>
        </w:numPr>
        <w:spacing w:before="0"/>
        <w:ind w:left="368"/>
        <w:contextualSpacing w:val="0"/>
        <w:rPr>
          <w:rFonts w:ascii="FrankRuehl" w:hAnsi="FrankRuehl"/>
          <w:sz w:val="26"/>
        </w:rPr>
      </w:pPr>
      <w:r w:rsidRPr="005363F8">
        <w:rPr>
          <w:rFonts w:ascii="FrankRuehl" w:hAnsi="FrankRuehl" w:hint="cs"/>
          <w:sz w:val="26"/>
          <w:rtl/>
        </w:rPr>
        <w:t>לעובד כאמור שולמה בגין כל אחד מימי היעדרותו כאמור מקדמה על ידי המעסיק</w:t>
      </w:r>
      <w:r w:rsidRPr="005363F8">
        <w:rPr>
          <w:rFonts w:ascii="FrankRuehl" w:hAnsi="FrankRuehl"/>
          <w:sz w:val="26"/>
          <w:rtl/>
        </w:rPr>
        <w:t xml:space="preserve"> לפי ערך התגמול היומי של</w:t>
      </w:r>
      <w:r w:rsidRPr="005363F8">
        <w:rPr>
          <w:rFonts w:ascii="FrankRuehl" w:hAnsi="FrankRuehl" w:hint="cs"/>
          <w:sz w:val="26"/>
          <w:rtl/>
        </w:rPr>
        <w:t>ו</w:t>
      </w:r>
      <w:r w:rsidRPr="005363F8">
        <w:rPr>
          <w:rFonts w:ascii="FrankRuehl" w:hAnsi="FrankRuehl"/>
          <w:sz w:val="26"/>
          <w:rtl/>
        </w:rPr>
        <w:t xml:space="preserve"> אשר לא עולה על השכר המירבי</w:t>
      </w:r>
      <w:r w:rsidRPr="005363F8">
        <w:rPr>
          <w:rFonts w:ascii="FrankRuehl" w:hAnsi="FrankRuehl" w:hint="cs"/>
          <w:sz w:val="26"/>
          <w:rtl/>
        </w:rPr>
        <w:t xml:space="preserve">. </w:t>
      </w:r>
    </w:p>
    <w:p w14:paraId="386C3E75" w14:textId="77777777" w:rsidR="00A65455" w:rsidRDefault="00A65455" w:rsidP="00A65455">
      <w:pPr>
        <w:pStyle w:val="a7"/>
        <w:spacing w:before="0"/>
        <w:ind w:left="369"/>
        <w:contextualSpacing w:val="0"/>
        <w:rPr>
          <w:rFonts w:ascii="FrankRuehl" w:hAnsi="FrankRuehl"/>
          <w:sz w:val="26"/>
          <w:rtl/>
        </w:rPr>
      </w:pPr>
      <w:r w:rsidRPr="000E3C10">
        <w:rPr>
          <w:rFonts w:ascii="FrankRuehl" w:hAnsi="FrankRuehl"/>
          <w:sz w:val="26"/>
          <w:rtl/>
        </w:rPr>
        <w:t xml:space="preserve">בהתאם </w:t>
      </w:r>
      <w:r>
        <w:rPr>
          <w:rFonts w:ascii="FrankRuehl" w:hAnsi="FrankRuehl" w:hint="cs"/>
          <w:sz w:val="26"/>
          <w:rtl/>
        </w:rPr>
        <w:t>לחוזר</w:t>
      </w:r>
      <w:r w:rsidRPr="000E3C10">
        <w:rPr>
          <w:rFonts w:ascii="FrankRuehl" w:hAnsi="FrankRuehl"/>
          <w:sz w:val="26"/>
          <w:rtl/>
        </w:rPr>
        <w:t xml:space="preserve"> זה, </w:t>
      </w:r>
      <w:r>
        <w:rPr>
          <w:rFonts w:ascii="FrankRuehl" w:hAnsi="FrankRuehl" w:hint="cs"/>
          <w:sz w:val="26"/>
          <w:rtl/>
        </w:rPr>
        <w:t xml:space="preserve">המקדמה ששולמה לעובד כאמור </w:t>
      </w:r>
      <w:r w:rsidRPr="001968D2">
        <w:rPr>
          <w:rFonts w:ascii="FrankRuehl" w:hAnsi="FrankRuehl"/>
          <w:sz w:val="26"/>
          <w:rtl/>
        </w:rPr>
        <w:t xml:space="preserve">תנוכה עד תום שנת </w:t>
      </w:r>
      <w:r>
        <w:rPr>
          <w:rFonts w:ascii="FrankRuehl" w:hAnsi="FrankRuehl" w:hint="cs"/>
          <w:sz w:val="26"/>
          <w:rtl/>
        </w:rPr>
        <w:t>2025</w:t>
      </w:r>
      <w:r w:rsidRPr="001968D2">
        <w:rPr>
          <w:rFonts w:ascii="FrankRuehl" w:hAnsi="FrankRuehl"/>
          <w:sz w:val="26"/>
          <w:rtl/>
        </w:rPr>
        <w:t xml:space="preserve"> מיתרת ימי </w:t>
      </w:r>
      <w:r w:rsidRPr="005C4342">
        <w:rPr>
          <w:rFonts w:ascii="FrankRuehl" w:hAnsi="FrankRuehl"/>
          <w:sz w:val="26"/>
          <w:rtl/>
        </w:rPr>
        <w:t>חופשת השנתית</w:t>
      </w:r>
      <w:r>
        <w:rPr>
          <w:rFonts w:ascii="FrankRuehl" w:hAnsi="FrankRuehl" w:hint="cs"/>
          <w:sz w:val="26"/>
          <w:rtl/>
        </w:rPr>
        <w:t xml:space="preserve"> שלו. כמו כן, לעובד </w:t>
      </w:r>
      <w:r w:rsidRPr="000E3C10">
        <w:rPr>
          <w:rFonts w:ascii="FrankRuehl" w:hAnsi="FrankRuehl"/>
          <w:sz w:val="26"/>
          <w:rtl/>
        </w:rPr>
        <w:t>ישולם שכר יומי בגין ימי היעדרות</w:t>
      </w:r>
      <w:r>
        <w:rPr>
          <w:rFonts w:ascii="FrankRuehl" w:hAnsi="FrankRuehl" w:hint="cs"/>
          <w:sz w:val="26"/>
          <w:rtl/>
        </w:rPr>
        <w:t>ו</w:t>
      </w:r>
      <w:r w:rsidRPr="000E3C10">
        <w:rPr>
          <w:rFonts w:ascii="FrankRuehl" w:hAnsi="FrankRuehl" w:hint="cs"/>
          <w:sz w:val="26"/>
          <w:rtl/>
        </w:rPr>
        <w:t xml:space="preserve"> בתאריכים </w:t>
      </w:r>
      <w:r w:rsidRPr="00F2737E">
        <w:rPr>
          <w:rFonts w:ascii="FrankRuehl" w:hAnsi="FrankRuehl"/>
          <w:sz w:val="26"/>
          <w:rtl/>
        </w:rPr>
        <w:t xml:space="preserve">בימים </w:t>
      </w:r>
      <w:r>
        <w:rPr>
          <w:rFonts w:ascii="FrankRuehl" w:hAnsi="FrankRuehl" w:hint="cs"/>
          <w:sz w:val="26"/>
          <w:rtl/>
        </w:rPr>
        <w:t>13</w:t>
      </w:r>
      <w:r w:rsidRPr="00F2737E">
        <w:rPr>
          <w:rFonts w:ascii="FrankRuehl" w:hAnsi="FrankRuehl"/>
          <w:sz w:val="26"/>
          <w:rtl/>
        </w:rPr>
        <w:t xml:space="preserve">.6.2025- </w:t>
      </w:r>
      <w:r>
        <w:rPr>
          <w:rFonts w:ascii="FrankRuehl" w:hAnsi="FrankRuehl" w:hint="cs"/>
          <w:sz w:val="26"/>
          <w:rtl/>
        </w:rPr>
        <w:t>21</w:t>
      </w:r>
      <w:r w:rsidRPr="00F2737E">
        <w:rPr>
          <w:rFonts w:ascii="FrankRuehl" w:hAnsi="FrankRuehl"/>
          <w:sz w:val="26"/>
          <w:rtl/>
        </w:rPr>
        <w:t xml:space="preserve">.6.2025 </w:t>
      </w:r>
      <w:r w:rsidRPr="001968D2">
        <w:rPr>
          <w:rFonts w:ascii="FrankRuehl" w:hAnsi="FrankRuehl"/>
          <w:sz w:val="26"/>
          <w:rtl/>
        </w:rPr>
        <w:t>בהתאם לכללי הזכאות שבסעי</w:t>
      </w:r>
      <w:r>
        <w:rPr>
          <w:rFonts w:ascii="FrankRuehl" w:hAnsi="FrankRuehl" w:hint="cs"/>
          <w:sz w:val="26"/>
          <w:rtl/>
        </w:rPr>
        <w:t>ף קטן 3.1 (100% שכר יומי בגין כל אחד מחמשת ימי היעדרותו כאמור).</w:t>
      </w:r>
    </w:p>
    <w:p w14:paraId="2BA4D324" w14:textId="77777777" w:rsidR="00A65455" w:rsidRDefault="00A65455" w:rsidP="00A65455">
      <w:pPr>
        <w:pStyle w:val="a7"/>
        <w:spacing w:before="0"/>
        <w:ind w:left="369"/>
        <w:contextualSpacing w:val="0"/>
        <w:rPr>
          <w:rFonts w:ascii="FrankRuehl" w:eastAsia="Times New Roman" w:hAnsi="FrankRuehl"/>
          <w:sz w:val="26"/>
          <w:rtl/>
          <w:lang w:eastAsia="he-IL"/>
        </w:rPr>
      </w:pPr>
      <w:r>
        <w:rPr>
          <w:rFonts w:ascii="FrankRuehl" w:eastAsia="Times New Roman" w:hAnsi="FrankRuehl" w:hint="cs"/>
          <w:sz w:val="26"/>
          <w:rtl/>
          <w:lang w:eastAsia="he-IL"/>
        </w:rPr>
        <w:t xml:space="preserve">בנוסף, </w:t>
      </w:r>
      <w:r w:rsidRPr="00E75D53">
        <w:rPr>
          <w:rFonts w:ascii="FrankRuehl" w:eastAsia="Times New Roman" w:hAnsi="FrankRuehl"/>
          <w:sz w:val="26"/>
          <w:rtl/>
          <w:lang w:eastAsia="he-IL"/>
        </w:rPr>
        <w:t xml:space="preserve">יש </w:t>
      </w:r>
      <w:r>
        <w:rPr>
          <w:rFonts w:ascii="FrankRuehl" w:eastAsia="Times New Roman" w:hAnsi="FrankRuehl" w:hint="cs"/>
          <w:sz w:val="26"/>
          <w:rtl/>
          <w:lang w:eastAsia="he-IL"/>
        </w:rPr>
        <w:t>לנכות</w:t>
      </w:r>
      <w:r w:rsidRPr="00E75D53">
        <w:rPr>
          <w:rFonts w:ascii="FrankRuehl" w:eastAsia="Times New Roman" w:hAnsi="FrankRuehl"/>
          <w:sz w:val="26"/>
          <w:rtl/>
          <w:lang w:eastAsia="he-IL"/>
        </w:rPr>
        <w:t xml:space="preserve"> ממכסת ימי החופשה השנתית </w:t>
      </w:r>
      <w:r>
        <w:rPr>
          <w:rFonts w:ascii="FrankRuehl" w:eastAsia="Times New Roman" w:hAnsi="FrankRuehl" w:hint="cs"/>
          <w:sz w:val="26"/>
          <w:rtl/>
          <w:lang w:eastAsia="he-IL"/>
        </w:rPr>
        <w:t>של העובד 0.5 (חצי) שעה בהתאם</w:t>
      </w:r>
      <w:r w:rsidRPr="00E75D53">
        <w:rPr>
          <w:rFonts w:ascii="FrankRuehl" w:eastAsia="Times New Roman" w:hAnsi="FrankRuehl" w:hint="cs"/>
          <w:sz w:val="26"/>
          <w:rtl/>
          <w:lang w:eastAsia="he-IL"/>
        </w:rPr>
        <w:t xml:space="preserve"> </w:t>
      </w:r>
      <w:r>
        <w:rPr>
          <w:rFonts w:ascii="FrankRuehl" w:eastAsia="Times New Roman" w:hAnsi="FrankRuehl" w:hint="cs"/>
          <w:sz w:val="26"/>
          <w:rtl/>
          <w:lang w:eastAsia="he-IL"/>
        </w:rPr>
        <w:t>ל</w:t>
      </w:r>
      <w:r w:rsidRPr="00E75D53">
        <w:rPr>
          <w:rFonts w:ascii="FrankRuehl" w:eastAsia="Times New Roman" w:hAnsi="FrankRuehl" w:hint="cs"/>
          <w:sz w:val="26"/>
          <w:rtl/>
          <w:lang w:eastAsia="he-IL"/>
        </w:rPr>
        <w:t xml:space="preserve">סעיף </w:t>
      </w:r>
      <w:r>
        <w:rPr>
          <w:rFonts w:ascii="FrankRuehl" w:eastAsia="Times New Roman" w:hAnsi="FrankRuehl" w:hint="cs"/>
          <w:sz w:val="26"/>
          <w:rtl/>
          <w:lang w:eastAsia="he-IL"/>
        </w:rPr>
        <w:t>5</w:t>
      </w:r>
      <w:r w:rsidRPr="00E75D53">
        <w:rPr>
          <w:rFonts w:ascii="FrankRuehl" w:eastAsia="Times New Roman" w:hAnsi="FrankRuehl" w:hint="cs"/>
          <w:sz w:val="26"/>
          <w:rtl/>
          <w:lang w:eastAsia="he-IL"/>
        </w:rPr>
        <w:t xml:space="preserve"> </w:t>
      </w:r>
      <w:r>
        <w:rPr>
          <w:rFonts w:ascii="FrankRuehl" w:eastAsia="Times New Roman" w:hAnsi="FrankRuehl" w:hint="cs"/>
          <w:sz w:val="26"/>
          <w:rtl/>
          <w:lang w:eastAsia="he-IL"/>
        </w:rPr>
        <w:t>לחוזר זה</w:t>
      </w:r>
      <w:r w:rsidRPr="00E75D53">
        <w:rPr>
          <w:rFonts w:ascii="FrankRuehl" w:eastAsia="Times New Roman" w:hAnsi="FrankRuehl" w:hint="cs"/>
          <w:sz w:val="26"/>
          <w:rtl/>
          <w:lang w:eastAsia="he-IL"/>
        </w:rPr>
        <w:t xml:space="preserve"> (</w:t>
      </w:r>
      <w:r>
        <w:rPr>
          <w:rFonts w:ascii="FrankRuehl" w:eastAsia="Times New Roman" w:hAnsi="FrankRuehl" w:hint="cs"/>
          <w:sz w:val="26"/>
          <w:lang w:eastAsia="he-IL"/>
        </w:rPr>
        <w:t>C</w:t>
      </w:r>
      <w:r w:rsidRPr="00E75D53">
        <w:rPr>
          <w:rFonts w:ascii="FrankRuehl" w:eastAsia="Times New Roman" w:hAnsi="FrankRuehl" w:hint="cs"/>
          <w:sz w:val="26"/>
          <w:rtl/>
          <w:lang w:eastAsia="he-IL"/>
        </w:rPr>
        <w:t xml:space="preserve">) </w:t>
      </w:r>
      <w:r>
        <w:rPr>
          <w:rFonts w:ascii="FrankRuehl" w:eastAsia="Times New Roman" w:hAnsi="FrankRuehl" w:hint="cs"/>
          <w:sz w:val="26"/>
          <w:rtl/>
          <w:lang w:eastAsia="he-IL"/>
        </w:rPr>
        <w:t>וזאת לפי</w:t>
      </w:r>
      <w:r w:rsidRPr="00E75D53">
        <w:rPr>
          <w:rFonts w:ascii="FrankRuehl" w:eastAsia="Times New Roman" w:hAnsi="FrankRuehl" w:hint="cs"/>
          <w:sz w:val="26"/>
          <w:rtl/>
          <w:lang w:eastAsia="he-IL"/>
        </w:rPr>
        <w:t xml:space="preserve"> </w:t>
      </w:r>
      <w:r>
        <w:rPr>
          <w:rFonts w:ascii="FrankRuehl" w:eastAsia="Times New Roman" w:hAnsi="FrankRuehl" w:hint="cs"/>
          <w:sz w:val="26"/>
          <w:rtl/>
          <w:lang w:eastAsia="he-IL"/>
        </w:rPr>
        <w:t>ה</w:t>
      </w:r>
      <w:r w:rsidRPr="00E75D53">
        <w:rPr>
          <w:rFonts w:ascii="FrankRuehl" w:eastAsia="Times New Roman" w:hAnsi="FrankRuehl" w:hint="cs"/>
          <w:sz w:val="26"/>
          <w:rtl/>
          <w:lang w:eastAsia="he-IL"/>
        </w:rPr>
        <w:t>חישוב להלן:</w:t>
      </w:r>
    </w:p>
    <w:p w14:paraId="6D44CE3D" w14:textId="77777777" w:rsidR="00A65455" w:rsidRPr="00A96F28" w:rsidRDefault="00A65455" w:rsidP="00A65455">
      <w:pPr>
        <w:pStyle w:val="a7"/>
        <w:spacing w:before="0"/>
        <w:ind w:left="369"/>
        <w:contextualSpacing w:val="0"/>
        <w:rPr>
          <w:rFonts w:ascii="FrankRuehl" w:hAnsi="FrankRuehl"/>
          <w:i/>
          <w:sz w:val="26"/>
          <w:rtl/>
        </w:rPr>
      </w:pPr>
      <m:oMathPara>
        <m:oMath>
          <m:r>
            <w:rPr>
              <w:rFonts w:ascii="Cambria Math" w:hAnsi="Cambria Math"/>
              <w:sz w:val="26"/>
            </w:rPr>
            <w:lastRenderedPageBreak/>
            <m:t>C</m:t>
          </m:r>
          <m:r>
            <m:rPr>
              <m:sty m:val="p"/>
            </m:rPr>
            <w:rPr>
              <w:rFonts w:ascii="Cambria Math" w:hAnsi="Cambria Math"/>
              <w:sz w:val="26"/>
            </w:rPr>
            <m:t>=</m:t>
          </m:r>
          <m:r>
            <w:rPr>
              <w:rFonts w:ascii="Cambria Math" w:hAnsi="Cambria Math"/>
              <w:sz w:val="26"/>
            </w:rPr>
            <m:t xml:space="preserve"> </m:t>
          </m:r>
          <m:d>
            <m:dPr>
              <m:ctrlPr>
                <w:rPr>
                  <w:rFonts w:ascii="Cambria Math" w:hAnsi="Cambria Math"/>
                  <w:i/>
                  <w:sz w:val="26"/>
                </w:rPr>
              </m:ctrlPr>
            </m:dPr>
            <m:e>
              <m:r>
                <w:rPr>
                  <w:rFonts w:ascii="Cambria Math" w:hAnsi="Cambria Math"/>
                  <w:sz w:val="26"/>
                </w:rPr>
                <m:t>1-</m:t>
              </m:r>
              <m:f>
                <m:fPr>
                  <m:ctrlPr>
                    <w:rPr>
                      <w:rFonts w:ascii="Cambria Math" w:hAnsi="Cambria Math"/>
                      <w:i/>
                      <w:sz w:val="26"/>
                    </w:rPr>
                  </m:ctrlPr>
                </m:fPr>
                <m:num>
                  <m:r>
                    <w:rPr>
                      <w:rFonts w:ascii="Cambria Math" w:hAnsi="Cambria Math"/>
                      <w:sz w:val="26"/>
                    </w:rPr>
                    <m:t>30</m:t>
                  </m:r>
                </m:num>
                <m:den>
                  <m:r>
                    <w:rPr>
                      <w:rFonts w:ascii="Cambria Math" w:hAnsi="Cambria Math"/>
                      <w:sz w:val="26"/>
                    </w:rPr>
                    <m:t>64</m:t>
                  </m:r>
                </m:den>
              </m:f>
              <m:r>
                <w:rPr>
                  <w:rFonts w:ascii="Cambria Math" w:hAnsi="Cambria Math"/>
                  <w:sz w:val="26"/>
                </w:rPr>
                <m:t>*2</m:t>
              </m:r>
            </m:e>
          </m:d>
          <m:r>
            <w:rPr>
              <w:rFonts w:ascii="Cambria Math" w:hAnsi="Cambria Math"/>
              <w:sz w:val="26"/>
            </w:rPr>
            <m:t>*8=0.5</m:t>
          </m:r>
        </m:oMath>
      </m:oMathPara>
    </w:p>
    <w:p w14:paraId="03A8E2EA" w14:textId="77777777" w:rsidR="00A65455" w:rsidRPr="000E3C10" w:rsidRDefault="00A65455" w:rsidP="002125C8">
      <w:pPr>
        <w:pStyle w:val="a7"/>
        <w:numPr>
          <w:ilvl w:val="0"/>
          <w:numId w:val="31"/>
        </w:numPr>
        <w:spacing w:before="0"/>
        <w:ind w:left="368"/>
        <w:contextualSpacing w:val="0"/>
        <w:rPr>
          <w:rFonts w:ascii="FrankRuehl" w:hAnsi="FrankRuehl"/>
          <w:sz w:val="26"/>
        </w:rPr>
      </w:pPr>
      <w:r>
        <w:rPr>
          <w:rFonts w:ascii="FrankRuehl" w:hAnsi="FrankRuehl" w:hint="cs"/>
          <w:sz w:val="26"/>
          <w:rtl/>
        </w:rPr>
        <w:t>ע</w:t>
      </w:r>
      <w:r w:rsidRPr="000E3C10">
        <w:rPr>
          <w:rFonts w:ascii="FrankRuehl" w:hAnsi="FrankRuehl"/>
          <w:sz w:val="26"/>
          <w:rtl/>
        </w:rPr>
        <w:t>ובד שהוא הורה לילד עד גיל 14, אשר</w:t>
      </w:r>
      <w:r w:rsidRPr="000E3C10">
        <w:rPr>
          <w:rFonts w:ascii="FrankRuehl" w:hAnsi="FrankRuehl" w:hint="cs"/>
          <w:sz w:val="26"/>
          <w:rtl/>
        </w:rPr>
        <w:t xml:space="preserve"> התקיים לגביו האמור להלן-</w:t>
      </w:r>
    </w:p>
    <w:p w14:paraId="0115DC17" w14:textId="77777777" w:rsidR="00A65455" w:rsidRDefault="00A65455" w:rsidP="002125C8">
      <w:pPr>
        <w:pStyle w:val="a7"/>
        <w:numPr>
          <w:ilvl w:val="0"/>
          <w:numId w:val="33"/>
        </w:numPr>
        <w:spacing w:before="0"/>
        <w:ind w:left="793"/>
        <w:contextualSpacing w:val="0"/>
        <w:rPr>
          <w:rFonts w:ascii="FrankRuehl" w:hAnsi="FrankRuehl"/>
          <w:sz w:val="26"/>
        </w:rPr>
      </w:pPr>
      <w:r w:rsidRPr="000E3C10">
        <w:rPr>
          <w:rFonts w:ascii="FrankRuehl" w:hAnsi="FrankRuehl"/>
          <w:sz w:val="26"/>
          <w:rtl/>
        </w:rPr>
        <w:t>מוסד החינוך עבור ילדו</w:t>
      </w:r>
      <w:r>
        <w:rPr>
          <w:rFonts w:ascii="FrankRuehl" w:hAnsi="FrankRuehl" w:hint="cs"/>
          <w:sz w:val="26"/>
          <w:rtl/>
        </w:rPr>
        <w:t xml:space="preserve"> נסגר</w:t>
      </w:r>
      <w:r w:rsidRPr="000E3C10">
        <w:rPr>
          <w:rFonts w:ascii="FrankRuehl" w:hAnsi="FrankRuehl" w:hint="cs"/>
          <w:sz w:val="26"/>
          <w:rtl/>
        </w:rPr>
        <w:t xml:space="preserve"> ב</w:t>
      </w:r>
      <w:r>
        <w:rPr>
          <w:rFonts w:ascii="FrankRuehl" w:hAnsi="FrankRuehl" w:hint="cs"/>
          <w:sz w:val="26"/>
          <w:rtl/>
        </w:rPr>
        <w:t>כל ה</w:t>
      </w:r>
      <w:r w:rsidRPr="000E3C10">
        <w:rPr>
          <w:rFonts w:ascii="FrankRuehl" w:hAnsi="FrankRuehl" w:hint="cs"/>
          <w:sz w:val="26"/>
          <w:rtl/>
        </w:rPr>
        <w:t>תקופה המיוחדת</w:t>
      </w:r>
      <w:r>
        <w:rPr>
          <w:rFonts w:ascii="FrankRuehl" w:hAnsi="FrankRuehl" w:hint="cs"/>
          <w:sz w:val="26"/>
          <w:rtl/>
        </w:rPr>
        <w:t>.</w:t>
      </w:r>
    </w:p>
    <w:p w14:paraId="3EA910DC" w14:textId="77777777" w:rsidR="00A65455" w:rsidRPr="000E3C10" w:rsidRDefault="00A65455" w:rsidP="002125C8">
      <w:pPr>
        <w:pStyle w:val="a7"/>
        <w:numPr>
          <w:ilvl w:val="0"/>
          <w:numId w:val="33"/>
        </w:numPr>
        <w:spacing w:before="0"/>
        <w:ind w:left="793"/>
        <w:contextualSpacing w:val="0"/>
        <w:rPr>
          <w:rFonts w:ascii="FrankRuehl" w:hAnsi="FrankRuehl"/>
          <w:sz w:val="26"/>
        </w:rPr>
      </w:pPr>
      <w:r w:rsidRPr="000E3C10">
        <w:rPr>
          <w:rFonts w:ascii="FrankRuehl" w:hAnsi="FrankRuehl"/>
          <w:sz w:val="26"/>
          <w:rtl/>
        </w:rPr>
        <w:t xml:space="preserve">הצהיר כי נעדר מעבודתו לצורך השגחה על ילדו עקב </w:t>
      </w:r>
      <w:r>
        <w:rPr>
          <w:rFonts w:ascii="FrankRuehl" w:hAnsi="FrankRuehl" w:hint="cs"/>
          <w:sz w:val="26"/>
          <w:rtl/>
        </w:rPr>
        <w:t xml:space="preserve">סגירת מוסד החינוך כאמור </w:t>
      </w:r>
      <w:r w:rsidRPr="000E3C10">
        <w:rPr>
          <w:rFonts w:ascii="FrankRuehl" w:hAnsi="FrankRuehl"/>
          <w:sz w:val="26"/>
          <w:rtl/>
        </w:rPr>
        <w:t xml:space="preserve">בין התאריכים </w:t>
      </w:r>
      <w:r>
        <w:rPr>
          <w:rFonts w:ascii="FrankRuehl" w:hAnsi="FrankRuehl" w:hint="cs"/>
          <w:sz w:val="26"/>
          <w:rtl/>
        </w:rPr>
        <w:t>15</w:t>
      </w:r>
      <w:r w:rsidRPr="000E3C10">
        <w:rPr>
          <w:rFonts w:ascii="FrankRuehl" w:hAnsi="FrankRuehl" w:hint="cs"/>
          <w:sz w:val="26"/>
          <w:rtl/>
        </w:rPr>
        <w:t>.06.2025</w:t>
      </w:r>
      <w:r w:rsidRPr="000E3C10">
        <w:rPr>
          <w:rFonts w:ascii="FrankRuehl" w:hAnsi="FrankRuehl"/>
          <w:sz w:val="26"/>
          <w:rtl/>
        </w:rPr>
        <w:t>-</w:t>
      </w:r>
      <w:r w:rsidRPr="000E3C10">
        <w:rPr>
          <w:rFonts w:ascii="FrankRuehl" w:hAnsi="FrankRuehl" w:hint="cs"/>
          <w:sz w:val="26"/>
          <w:rtl/>
        </w:rPr>
        <w:t xml:space="preserve"> </w:t>
      </w:r>
      <w:r>
        <w:rPr>
          <w:rFonts w:ascii="FrankRuehl" w:hAnsi="FrankRuehl" w:hint="cs"/>
          <w:sz w:val="26"/>
          <w:rtl/>
        </w:rPr>
        <w:t>16</w:t>
      </w:r>
      <w:r w:rsidRPr="000E3C10">
        <w:rPr>
          <w:rFonts w:ascii="FrankRuehl" w:hAnsi="FrankRuehl" w:hint="cs"/>
          <w:sz w:val="26"/>
          <w:rtl/>
        </w:rPr>
        <w:t>.06.2025</w:t>
      </w:r>
      <w:r>
        <w:rPr>
          <w:rFonts w:ascii="FrankRuehl" w:hAnsi="FrankRuehl" w:hint="cs"/>
          <w:sz w:val="26"/>
          <w:rtl/>
        </w:rPr>
        <w:t xml:space="preserve"> </w:t>
      </w:r>
      <w:r w:rsidRPr="000E3C10">
        <w:rPr>
          <w:rFonts w:ascii="FrankRuehl" w:hAnsi="FrankRuehl"/>
          <w:sz w:val="26"/>
          <w:rtl/>
        </w:rPr>
        <w:t>וכי בימי ההיעדרות כאמור בת/ בן הזוג עבד/ה ולא נעדר/ה מעבודתו/ה לצורך השגחה על הילד</w:t>
      </w:r>
      <w:r w:rsidRPr="000E3C10">
        <w:rPr>
          <w:rFonts w:ascii="FrankRuehl" w:hAnsi="FrankRuehl" w:hint="cs"/>
          <w:sz w:val="26"/>
          <w:rtl/>
        </w:rPr>
        <w:t>;</w:t>
      </w:r>
    </w:p>
    <w:p w14:paraId="76F88BBB" w14:textId="77777777" w:rsidR="00A65455" w:rsidRPr="005363F8" w:rsidRDefault="00A65455" w:rsidP="002125C8">
      <w:pPr>
        <w:pStyle w:val="a7"/>
        <w:numPr>
          <w:ilvl w:val="0"/>
          <w:numId w:val="33"/>
        </w:numPr>
        <w:spacing w:before="0"/>
        <w:ind w:left="793"/>
        <w:contextualSpacing w:val="0"/>
        <w:rPr>
          <w:rFonts w:ascii="FrankRuehl" w:hAnsi="FrankRuehl"/>
          <w:sz w:val="26"/>
        </w:rPr>
      </w:pPr>
      <w:r>
        <w:rPr>
          <w:rFonts w:ascii="FrankRuehl" w:hAnsi="FrankRuehl" w:hint="cs"/>
          <w:sz w:val="26"/>
          <w:rtl/>
        </w:rPr>
        <w:t xml:space="preserve">העובד </w:t>
      </w:r>
      <w:r w:rsidRPr="00CE4508">
        <w:rPr>
          <w:rFonts w:ascii="FrankRuehl" w:hAnsi="FrankRuehl" w:hint="eastAsia"/>
          <w:sz w:val="26"/>
          <w:rtl/>
        </w:rPr>
        <w:t>עבד</w:t>
      </w:r>
      <w:r w:rsidRPr="00CE4508">
        <w:rPr>
          <w:rFonts w:ascii="FrankRuehl" w:hAnsi="FrankRuehl"/>
          <w:sz w:val="26"/>
          <w:rtl/>
        </w:rPr>
        <w:t xml:space="preserve"> בפועל </w:t>
      </w:r>
      <w:r>
        <w:rPr>
          <w:rFonts w:ascii="FrankRuehl" w:hAnsi="FrankRuehl" w:hint="cs"/>
          <w:sz w:val="26"/>
          <w:rtl/>
        </w:rPr>
        <w:t>בתקופה המיוחדת בתאריכים 17.6.2025- 24.6.2025 (מספר שעות הגדול מ</w:t>
      </w:r>
      <w:r w:rsidRPr="00CE4508">
        <w:rPr>
          <w:rFonts w:ascii="FrankRuehl" w:hAnsi="FrankRuehl" w:hint="cs"/>
          <w:sz w:val="26"/>
          <w:rtl/>
        </w:rPr>
        <w:t xml:space="preserve">מחצית </w:t>
      </w:r>
      <w:r w:rsidRPr="00CE4508">
        <w:rPr>
          <w:rFonts w:ascii="FrankRuehl" w:hAnsi="FrankRuehl" w:hint="eastAsia"/>
          <w:sz w:val="26"/>
          <w:rtl/>
        </w:rPr>
        <w:t>שעות</w:t>
      </w:r>
      <w:r w:rsidRPr="00CE4508">
        <w:rPr>
          <w:rFonts w:ascii="FrankRuehl" w:hAnsi="FrankRuehl"/>
          <w:sz w:val="26"/>
          <w:rtl/>
        </w:rPr>
        <w:t xml:space="preserve"> התקן הרגילות שלו</w:t>
      </w:r>
      <w:r>
        <w:rPr>
          <w:rFonts w:ascii="FrankRuehl" w:hAnsi="FrankRuehl" w:hint="cs"/>
          <w:sz w:val="26"/>
          <w:rtl/>
        </w:rPr>
        <w:t>)</w:t>
      </w:r>
      <w:r w:rsidRPr="00CE4508">
        <w:rPr>
          <w:rFonts w:ascii="FrankRuehl" w:hAnsi="FrankRuehl"/>
          <w:sz w:val="26"/>
          <w:rtl/>
        </w:rPr>
        <w:t xml:space="preserve"> </w:t>
      </w:r>
      <w:r w:rsidRPr="00CE4508">
        <w:rPr>
          <w:rFonts w:ascii="FrankRuehl" w:hAnsi="FrankRuehl" w:hint="eastAsia"/>
          <w:sz w:val="26"/>
          <w:rtl/>
        </w:rPr>
        <w:t>ודיווח</w:t>
      </w:r>
      <w:r w:rsidRPr="00CE4508">
        <w:rPr>
          <w:rFonts w:ascii="FrankRuehl" w:hAnsi="FrankRuehl"/>
          <w:sz w:val="26"/>
          <w:rtl/>
        </w:rPr>
        <w:t xml:space="preserve"> </w:t>
      </w:r>
      <w:r w:rsidRPr="00CE4508">
        <w:rPr>
          <w:rFonts w:ascii="FrankRuehl" w:hAnsi="FrankRuehl" w:hint="eastAsia"/>
          <w:sz w:val="26"/>
          <w:rtl/>
        </w:rPr>
        <w:t>על</w:t>
      </w:r>
      <w:r w:rsidRPr="00CE4508">
        <w:rPr>
          <w:rFonts w:ascii="FrankRuehl" w:hAnsi="FrankRuehl"/>
          <w:sz w:val="26"/>
          <w:rtl/>
        </w:rPr>
        <w:t xml:space="preserve"> </w:t>
      </w:r>
      <w:r w:rsidRPr="00CE4508">
        <w:rPr>
          <w:rFonts w:ascii="FrankRuehl" w:hAnsi="FrankRuehl" w:hint="eastAsia"/>
          <w:sz w:val="26"/>
          <w:rtl/>
        </w:rPr>
        <w:t>כך</w:t>
      </w:r>
      <w:r>
        <w:rPr>
          <w:rFonts w:ascii="FrankRuehl" w:hAnsi="FrankRuehl" w:hint="cs"/>
          <w:sz w:val="26"/>
          <w:rtl/>
        </w:rPr>
        <w:t>, גם אם</w:t>
      </w:r>
      <w:r w:rsidRPr="000E3C10">
        <w:rPr>
          <w:rFonts w:ascii="FrankRuehl" w:hAnsi="FrankRuehl"/>
          <w:sz w:val="26"/>
          <w:rtl/>
        </w:rPr>
        <w:t xml:space="preserve"> </w:t>
      </w:r>
      <w:r>
        <w:rPr>
          <w:rFonts w:ascii="FrankRuehl" w:hAnsi="FrankRuehl" w:hint="cs"/>
          <w:sz w:val="26"/>
          <w:rtl/>
        </w:rPr>
        <w:t>באותם ימים</w:t>
      </w:r>
      <w:r w:rsidRPr="000E3C10">
        <w:rPr>
          <w:rFonts w:ascii="FrankRuehl" w:hAnsi="FrankRuehl"/>
          <w:sz w:val="26"/>
          <w:rtl/>
        </w:rPr>
        <w:t xml:space="preserve"> בת/ בן הזוג נעדר/ה מעבודתו/ה לצורך השגחה על הילד</w:t>
      </w:r>
      <w:r>
        <w:rPr>
          <w:rFonts w:ascii="FrankRuehl" w:hAnsi="FrankRuehl" w:hint="cs"/>
          <w:sz w:val="26"/>
          <w:rtl/>
        </w:rPr>
        <w:t>;</w:t>
      </w:r>
    </w:p>
    <w:p w14:paraId="38157900" w14:textId="77777777" w:rsidR="00A65455" w:rsidRDefault="00A65455" w:rsidP="002125C8">
      <w:pPr>
        <w:pStyle w:val="a7"/>
        <w:numPr>
          <w:ilvl w:val="0"/>
          <w:numId w:val="33"/>
        </w:numPr>
        <w:spacing w:before="0"/>
        <w:ind w:left="793"/>
        <w:contextualSpacing w:val="0"/>
        <w:rPr>
          <w:rFonts w:ascii="FrankRuehl" w:hAnsi="FrankRuehl"/>
          <w:sz w:val="26"/>
        </w:rPr>
      </w:pPr>
      <w:r w:rsidRPr="000E3C10">
        <w:rPr>
          <w:rFonts w:ascii="FrankRuehl" w:hAnsi="FrankRuehl"/>
          <w:sz w:val="26"/>
          <w:rtl/>
        </w:rPr>
        <w:t>העובד עובד 5 ימים בשבוע</w:t>
      </w:r>
      <w:r>
        <w:rPr>
          <w:rFonts w:ascii="FrankRuehl" w:hAnsi="FrankRuehl" w:hint="cs"/>
          <w:sz w:val="26"/>
          <w:rtl/>
        </w:rPr>
        <w:t>,</w:t>
      </w:r>
      <w:r w:rsidRPr="000E3C10">
        <w:rPr>
          <w:rFonts w:ascii="FrankRuehl" w:hAnsi="FrankRuehl" w:hint="cs"/>
          <w:sz w:val="26"/>
          <w:rtl/>
        </w:rPr>
        <w:t xml:space="preserve"> </w:t>
      </w:r>
      <w:r>
        <w:rPr>
          <w:rFonts w:ascii="FrankRuehl" w:hAnsi="FrankRuehl" w:hint="cs"/>
          <w:sz w:val="26"/>
          <w:rtl/>
        </w:rPr>
        <w:t>שעות התקן היומי הרגיל שלו הן 8 שעות (</w:t>
      </w:r>
      <w:r>
        <w:rPr>
          <w:rFonts w:ascii="FrankRuehl" w:hAnsi="FrankRuehl"/>
          <w:sz w:val="26"/>
        </w:rPr>
        <w:t>H</w:t>
      </w:r>
      <w:r>
        <w:rPr>
          <w:rFonts w:ascii="FrankRuehl" w:hAnsi="FrankRuehl" w:hint="cs"/>
          <w:sz w:val="26"/>
          <w:rtl/>
        </w:rPr>
        <w:t>) ומספר שעות התקן הרגילות של העובד בכל התקופה המיוחדת הן 64 שעות (</w:t>
      </w:r>
      <w:r>
        <w:rPr>
          <w:rFonts w:ascii="FrankRuehl" w:hAnsi="FrankRuehl" w:hint="cs"/>
          <w:sz w:val="26"/>
        </w:rPr>
        <w:t>E</w:t>
      </w:r>
      <w:r>
        <w:rPr>
          <w:rFonts w:ascii="FrankRuehl" w:hAnsi="FrankRuehl" w:hint="cs"/>
          <w:sz w:val="26"/>
          <w:rtl/>
        </w:rPr>
        <w:t>).</w:t>
      </w:r>
    </w:p>
    <w:p w14:paraId="2ACFB66A" w14:textId="77777777" w:rsidR="00A65455" w:rsidRDefault="00A65455" w:rsidP="002125C8">
      <w:pPr>
        <w:pStyle w:val="a7"/>
        <w:numPr>
          <w:ilvl w:val="0"/>
          <w:numId w:val="33"/>
        </w:numPr>
        <w:spacing w:before="0"/>
        <w:ind w:left="793"/>
        <w:contextualSpacing w:val="0"/>
        <w:rPr>
          <w:rFonts w:ascii="FrankRuehl" w:hAnsi="FrankRuehl"/>
          <w:sz w:val="26"/>
        </w:rPr>
      </w:pPr>
      <w:r>
        <w:rPr>
          <w:rFonts w:ascii="FrankRuehl" w:hAnsi="FrankRuehl" w:hint="cs"/>
          <w:sz w:val="26"/>
          <w:rtl/>
        </w:rPr>
        <w:t>מספר השעות שהעובד עבד בפועל בתקופה המיוחדת ודיווח על כך היו 48 שעות (</w:t>
      </w:r>
      <w:r>
        <w:rPr>
          <w:rFonts w:ascii="FrankRuehl" w:hAnsi="FrankRuehl" w:hint="cs"/>
          <w:sz w:val="26"/>
        </w:rPr>
        <w:t>F</w:t>
      </w:r>
      <w:r>
        <w:rPr>
          <w:rFonts w:ascii="FrankRuehl" w:hAnsi="FrankRuehl" w:hint="cs"/>
          <w:sz w:val="26"/>
          <w:rtl/>
        </w:rPr>
        <w:t>).</w:t>
      </w:r>
    </w:p>
    <w:p w14:paraId="7D95C9EF" w14:textId="77777777" w:rsidR="00A65455" w:rsidRPr="00E75D53" w:rsidRDefault="00A65455" w:rsidP="002125C8">
      <w:pPr>
        <w:pStyle w:val="a7"/>
        <w:numPr>
          <w:ilvl w:val="0"/>
          <w:numId w:val="33"/>
        </w:numPr>
        <w:spacing w:before="0"/>
        <w:ind w:left="793"/>
        <w:contextualSpacing w:val="0"/>
        <w:rPr>
          <w:rFonts w:ascii="FrankRuehl" w:hAnsi="FrankRuehl"/>
          <w:sz w:val="26"/>
        </w:rPr>
      </w:pPr>
      <w:r w:rsidRPr="00E75D53">
        <w:rPr>
          <w:rFonts w:ascii="FrankRuehl" w:hAnsi="FrankRuehl" w:hint="cs"/>
          <w:sz w:val="26"/>
          <w:rtl/>
        </w:rPr>
        <w:t>לעובד כאמור שולמה בגין כל אחד מימי היעדרותו כאמור מקדמה על ידי המעסיק</w:t>
      </w:r>
      <w:r w:rsidRPr="00E75D53">
        <w:rPr>
          <w:rFonts w:ascii="FrankRuehl" w:hAnsi="FrankRuehl"/>
          <w:sz w:val="26"/>
          <w:rtl/>
        </w:rPr>
        <w:t xml:space="preserve"> לפי ערך התגמול היומי של</w:t>
      </w:r>
      <w:r w:rsidRPr="00E75D53">
        <w:rPr>
          <w:rFonts w:ascii="FrankRuehl" w:hAnsi="FrankRuehl" w:hint="cs"/>
          <w:sz w:val="26"/>
          <w:rtl/>
        </w:rPr>
        <w:t>ו</w:t>
      </w:r>
      <w:r w:rsidRPr="00E75D53">
        <w:rPr>
          <w:rFonts w:ascii="FrankRuehl" w:hAnsi="FrankRuehl"/>
          <w:sz w:val="26"/>
          <w:rtl/>
        </w:rPr>
        <w:t xml:space="preserve"> אשר לא עולה על השכר המירבי</w:t>
      </w:r>
      <w:r w:rsidRPr="00E75D53">
        <w:rPr>
          <w:rFonts w:ascii="FrankRuehl" w:hAnsi="FrankRuehl" w:hint="cs"/>
          <w:sz w:val="26"/>
          <w:rtl/>
        </w:rPr>
        <w:t xml:space="preserve">. </w:t>
      </w:r>
    </w:p>
    <w:p w14:paraId="7670D653" w14:textId="77777777" w:rsidR="00A65455" w:rsidRDefault="00A65455" w:rsidP="00A65455">
      <w:pPr>
        <w:pStyle w:val="a7"/>
        <w:spacing w:before="0"/>
        <w:ind w:left="369"/>
        <w:contextualSpacing w:val="0"/>
        <w:rPr>
          <w:rFonts w:ascii="FrankRuehl" w:hAnsi="FrankRuehl"/>
          <w:sz w:val="26"/>
          <w:rtl/>
        </w:rPr>
      </w:pPr>
      <w:r w:rsidRPr="000E3C10">
        <w:rPr>
          <w:rFonts w:ascii="FrankRuehl" w:hAnsi="FrankRuehl"/>
          <w:sz w:val="26"/>
          <w:rtl/>
        </w:rPr>
        <w:t xml:space="preserve">בהתאם </w:t>
      </w:r>
      <w:r>
        <w:rPr>
          <w:rFonts w:ascii="FrankRuehl" w:hAnsi="FrankRuehl" w:hint="cs"/>
          <w:sz w:val="26"/>
          <w:rtl/>
        </w:rPr>
        <w:t>לחוזר</w:t>
      </w:r>
      <w:r w:rsidRPr="000E3C10">
        <w:rPr>
          <w:rFonts w:ascii="FrankRuehl" w:hAnsi="FrankRuehl"/>
          <w:sz w:val="26"/>
          <w:rtl/>
        </w:rPr>
        <w:t xml:space="preserve"> זה, </w:t>
      </w:r>
      <w:r>
        <w:rPr>
          <w:rFonts w:ascii="FrankRuehl" w:hAnsi="FrankRuehl" w:hint="cs"/>
          <w:sz w:val="26"/>
          <w:rtl/>
        </w:rPr>
        <w:t xml:space="preserve">המקדמה ששולמה לעובד כאמור </w:t>
      </w:r>
      <w:r w:rsidRPr="001968D2">
        <w:rPr>
          <w:rFonts w:ascii="FrankRuehl" w:hAnsi="FrankRuehl"/>
          <w:sz w:val="26"/>
          <w:rtl/>
        </w:rPr>
        <w:t xml:space="preserve">תנוכה עד תום שנת </w:t>
      </w:r>
      <w:r>
        <w:rPr>
          <w:rFonts w:ascii="FrankRuehl" w:hAnsi="FrankRuehl" w:hint="cs"/>
          <w:sz w:val="26"/>
          <w:rtl/>
        </w:rPr>
        <w:t>2025</w:t>
      </w:r>
      <w:r w:rsidRPr="001968D2">
        <w:rPr>
          <w:rFonts w:ascii="FrankRuehl" w:hAnsi="FrankRuehl"/>
          <w:sz w:val="26"/>
          <w:rtl/>
        </w:rPr>
        <w:t xml:space="preserve"> מיתרת ימי </w:t>
      </w:r>
      <w:r w:rsidRPr="005C4342">
        <w:rPr>
          <w:rFonts w:ascii="FrankRuehl" w:hAnsi="FrankRuehl"/>
          <w:sz w:val="26"/>
          <w:rtl/>
        </w:rPr>
        <w:t>חופשת השנתית</w:t>
      </w:r>
      <w:r>
        <w:rPr>
          <w:rFonts w:ascii="FrankRuehl" w:hAnsi="FrankRuehl" w:hint="cs"/>
          <w:sz w:val="26"/>
          <w:rtl/>
        </w:rPr>
        <w:t xml:space="preserve"> שלו. כמו כן, לעובד </w:t>
      </w:r>
      <w:r w:rsidRPr="000E3C10">
        <w:rPr>
          <w:rFonts w:ascii="FrankRuehl" w:hAnsi="FrankRuehl"/>
          <w:sz w:val="26"/>
          <w:rtl/>
        </w:rPr>
        <w:t>ישולם שכר יומי בגין ימי היעדרות</w:t>
      </w:r>
      <w:r>
        <w:rPr>
          <w:rFonts w:ascii="FrankRuehl" w:hAnsi="FrankRuehl" w:hint="cs"/>
          <w:sz w:val="26"/>
          <w:rtl/>
        </w:rPr>
        <w:t>ו</w:t>
      </w:r>
      <w:r w:rsidRPr="000E3C10">
        <w:rPr>
          <w:rFonts w:ascii="FrankRuehl" w:hAnsi="FrankRuehl" w:hint="cs"/>
          <w:sz w:val="26"/>
          <w:rtl/>
        </w:rPr>
        <w:t xml:space="preserve"> בתאריכים </w:t>
      </w:r>
      <w:r w:rsidRPr="00F2737E">
        <w:rPr>
          <w:rFonts w:ascii="FrankRuehl" w:hAnsi="FrankRuehl"/>
          <w:sz w:val="26"/>
          <w:rtl/>
        </w:rPr>
        <w:t xml:space="preserve">בימים </w:t>
      </w:r>
      <w:r>
        <w:rPr>
          <w:rFonts w:ascii="FrankRuehl" w:hAnsi="FrankRuehl" w:hint="cs"/>
          <w:sz w:val="26"/>
          <w:rtl/>
        </w:rPr>
        <w:t>15</w:t>
      </w:r>
      <w:r w:rsidRPr="00F2737E">
        <w:rPr>
          <w:rFonts w:ascii="FrankRuehl" w:hAnsi="FrankRuehl"/>
          <w:sz w:val="26"/>
          <w:rtl/>
        </w:rPr>
        <w:t xml:space="preserve">.6.2025- </w:t>
      </w:r>
      <w:r>
        <w:rPr>
          <w:rFonts w:ascii="FrankRuehl" w:hAnsi="FrankRuehl" w:hint="cs"/>
          <w:sz w:val="26"/>
          <w:rtl/>
        </w:rPr>
        <w:t>16</w:t>
      </w:r>
      <w:r w:rsidRPr="00F2737E">
        <w:rPr>
          <w:rFonts w:ascii="FrankRuehl" w:hAnsi="FrankRuehl"/>
          <w:sz w:val="26"/>
          <w:rtl/>
        </w:rPr>
        <w:t xml:space="preserve">.6.2025 </w:t>
      </w:r>
      <w:r w:rsidRPr="001968D2">
        <w:rPr>
          <w:rFonts w:ascii="FrankRuehl" w:hAnsi="FrankRuehl"/>
          <w:sz w:val="26"/>
          <w:rtl/>
        </w:rPr>
        <w:t>בהתאם לכללי הזכאות שבסעי</w:t>
      </w:r>
      <w:r>
        <w:rPr>
          <w:rFonts w:ascii="FrankRuehl" w:hAnsi="FrankRuehl" w:hint="cs"/>
          <w:sz w:val="26"/>
          <w:rtl/>
        </w:rPr>
        <w:t>ף קטן 3.1 (100% שכר יומי בגין כל אחד משני ימי היעדרותו כאמור).</w:t>
      </w:r>
    </w:p>
    <w:p w14:paraId="61DB1BC5" w14:textId="77777777" w:rsidR="00A65455" w:rsidRDefault="00A65455" w:rsidP="00A65455">
      <w:pPr>
        <w:pStyle w:val="a7"/>
        <w:spacing w:before="0"/>
        <w:ind w:left="369"/>
        <w:contextualSpacing w:val="0"/>
        <w:rPr>
          <w:rFonts w:ascii="FrankRuehl" w:eastAsia="Times New Roman" w:hAnsi="FrankRuehl"/>
          <w:sz w:val="26"/>
          <w:rtl/>
          <w:lang w:eastAsia="he-IL"/>
        </w:rPr>
      </w:pPr>
      <w:r>
        <w:rPr>
          <w:rFonts w:ascii="FrankRuehl" w:eastAsia="Times New Roman" w:hAnsi="FrankRuehl" w:hint="cs"/>
          <w:sz w:val="26"/>
          <w:rtl/>
          <w:lang w:eastAsia="he-IL"/>
        </w:rPr>
        <w:t>בנוסף, עובד כאמור יהיה זכאי ל-4 שעות חופשה בהתאם לסעיף 5 לחוזר (</w:t>
      </w:r>
      <w:r>
        <w:rPr>
          <w:rFonts w:ascii="FrankRuehl" w:eastAsia="Times New Roman" w:hAnsi="FrankRuehl" w:hint="cs"/>
          <w:sz w:val="26"/>
          <w:lang w:eastAsia="he-IL"/>
        </w:rPr>
        <w:t>G</w:t>
      </w:r>
      <w:r>
        <w:rPr>
          <w:rFonts w:ascii="FrankRuehl" w:eastAsia="Times New Roman" w:hAnsi="FrankRuehl" w:hint="cs"/>
          <w:sz w:val="26"/>
          <w:rtl/>
          <w:lang w:eastAsia="he-IL"/>
        </w:rPr>
        <w:t>) למימוש במהלך חודש אוגוסט 2025, וזאת לפי החישוב להלן:</w:t>
      </w:r>
    </w:p>
    <w:p w14:paraId="2DC54AE1" w14:textId="77777777" w:rsidR="00A65455" w:rsidRPr="002A041C" w:rsidRDefault="00A65455" w:rsidP="00A65455">
      <w:pPr>
        <w:pStyle w:val="a7"/>
        <w:spacing w:before="0"/>
        <w:ind w:left="369"/>
        <w:contextualSpacing w:val="0"/>
        <w:rPr>
          <w:rFonts w:ascii="FrankRuehl" w:hAnsi="FrankRuehl"/>
          <w:i/>
          <w:sz w:val="26"/>
          <w:rtl/>
        </w:rPr>
      </w:pPr>
      <m:oMathPara>
        <m:oMath>
          <m:r>
            <w:rPr>
              <w:rFonts w:ascii="Cambria Math" w:hAnsi="Cambria Math"/>
              <w:sz w:val="26"/>
            </w:rPr>
            <m:t>G=</m:t>
          </m:r>
          <m:d>
            <m:dPr>
              <m:ctrlPr>
                <w:rPr>
                  <w:rFonts w:ascii="Cambria Math" w:hAnsi="Cambria Math"/>
                  <w:i/>
                  <w:sz w:val="26"/>
                </w:rPr>
              </m:ctrlPr>
            </m:dPr>
            <m:e>
              <m:f>
                <m:fPr>
                  <m:ctrlPr>
                    <w:rPr>
                      <w:rFonts w:ascii="Cambria Math" w:hAnsi="Cambria Math"/>
                      <w:i/>
                      <w:sz w:val="26"/>
                    </w:rPr>
                  </m:ctrlPr>
                </m:fPr>
                <m:num>
                  <m:r>
                    <w:rPr>
                      <w:rFonts w:ascii="Cambria Math" w:hAnsi="Cambria Math"/>
                      <w:sz w:val="26"/>
                    </w:rPr>
                    <m:t>48</m:t>
                  </m:r>
                </m:num>
                <m:den>
                  <m:r>
                    <w:rPr>
                      <w:rFonts w:ascii="Cambria Math" w:hAnsi="Cambria Math"/>
                      <w:sz w:val="26"/>
                    </w:rPr>
                    <m:t>64</m:t>
                  </m:r>
                </m:den>
              </m:f>
              <m:r>
                <w:rPr>
                  <w:rFonts w:ascii="Cambria Math" w:hAnsi="Cambria Math"/>
                  <w:sz w:val="26"/>
                </w:rPr>
                <m:t>*2-1</m:t>
              </m:r>
            </m:e>
          </m:d>
          <m:r>
            <w:rPr>
              <w:rFonts w:ascii="Cambria Math" w:hAnsi="Cambria Math"/>
              <w:sz w:val="26"/>
            </w:rPr>
            <m:t>*8=4</m:t>
          </m:r>
        </m:oMath>
      </m:oMathPara>
    </w:p>
    <w:p w14:paraId="04D66C50" w14:textId="77777777" w:rsidR="00A65455" w:rsidRDefault="00A65455" w:rsidP="00A65455">
      <w:pPr>
        <w:pStyle w:val="a7"/>
        <w:spacing w:before="0"/>
        <w:ind w:left="369"/>
        <w:contextualSpacing w:val="0"/>
        <w:rPr>
          <w:rFonts w:ascii="FrankRuehl" w:hAnsi="FrankRuehl"/>
          <w:sz w:val="26"/>
          <w:rtl/>
        </w:rPr>
      </w:pPr>
    </w:p>
    <w:p w14:paraId="3105F2FC" w14:textId="77777777" w:rsidR="00A65455" w:rsidRPr="000E3C10" w:rsidRDefault="00A65455" w:rsidP="002125C8">
      <w:pPr>
        <w:pStyle w:val="a7"/>
        <w:numPr>
          <w:ilvl w:val="0"/>
          <w:numId w:val="31"/>
        </w:numPr>
        <w:spacing w:before="0"/>
        <w:ind w:left="368"/>
        <w:contextualSpacing w:val="0"/>
        <w:rPr>
          <w:rFonts w:ascii="FrankRuehl" w:hAnsi="FrankRuehl"/>
          <w:sz w:val="26"/>
        </w:rPr>
      </w:pPr>
      <w:r>
        <w:rPr>
          <w:rFonts w:ascii="FrankRuehl" w:hAnsi="FrankRuehl" w:hint="cs"/>
          <w:sz w:val="26"/>
          <w:rtl/>
        </w:rPr>
        <w:t>ע</w:t>
      </w:r>
      <w:r w:rsidRPr="000E3C10">
        <w:rPr>
          <w:rFonts w:ascii="FrankRuehl" w:hAnsi="FrankRuehl"/>
          <w:sz w:val="26"/>
          <w:rtl/>
        </w:rPr>
        <w:t>ובד שהוא הורה לילד עד גיל 14, אשר</w:t>
      </w:r>
      <w:r w:rsidRPr="000E3C10">
        <w:rPr>
          <w:rFonts w:ascii="FrankRuehl" w:hAnsi="FrankRuehl" w:hint="cs"/>
          <w:sz w:val="26"/>
          <w:rtl/>
        </w:rPr>
        <w:t xml:space="preserve"> התקיים לגביו האמור להלן-</w:t>
      </w:r>
    </w:p>
    <w:p w14:paraId="4C4770AF" w14:textId="77777777" w:rsidR="00A65455" w:rsidRDefault="00A65455" w:rsidP="002125C8">
      <w:pPr>
        <w:pStyle w:val="a7"/>
        <w:numPr>
          <w:ilvl w:val="0"/>
          <w:numId w:val="34"/>
        </w:numPr>
        <w:spacing w:before="0"/>
        <w:ind w:left="651"/>
        <w:contextualSpacing w:val="0"/>
        <w:rPr>
          <w:rFonts w:ascii="FrankRuehl" w:hAnsi="FrankRuehl"/>
          <w:sz w:val="26"/>
        </w:rPr>
      </w:pPr>
      <w:r w:rsidRPr="000E3C10">
        <w:rPr>
          <w:rFonts w:ascii="FrankRuehl" w:hAnsi="FrankRuehl"/>
          <w:sz w:val="26"/>
          <w:rtl/>
        </w:rPr>
        <w:t>מוסד החינוך עבור ילדו</w:t>
      </w:r>
      <w:r>
        <w:rPr>
          <w:rFonts w:ascii="FrankRuehl" w:hAnsi="FrankRuehl" w:hint="cs"/>
          <w:sz w:val="26"/>
          <w:rtl/>
        </w:rPr>
        <w:t xml:space="preserve"> נסגר</w:t>
      </w:r>
      <w:r w:rsidRPr="000E3C10">
        <w:rPr>
          <w:rFonts w:ascii="FrankRuehl" w:hAnsi="FrankRuehl" w:hint="cs"/>
          <w:sz w:val="26"/>
          <w:rtl/>
        </w:rPr>
        <w:t xml:space="preserve"> בתקופה המיוחדת</w:t>
      </w:r>
      <w:r w:rsidRPr="000E3C10">
        <w:rPr>
          <w:rFonts w:ascii="FrankRuehl" w:hAnsi="FrankRuehl"/>
          <w:sz w:val="26"/>
          <w:rtl/>
        </w:rPr>
        <w:t xml:space="preserve"> בין התאריכים </w:t>
      </w:r>
      <w:r w:rsidRPr="000E3C10">
        <w:rPr>
          <w:rFonts w:ascii="FrankRuehl" w:hAnsi="FrankRuehl" w:hint="cs"/>
          <w:sz w:val="26"/>
          <w:rtl/>
        </w:rPr>
        <w:t>13.06.2025</w:t>
      </w:r>
      <w:r w:rsidRPr="000E3C10">
        <w:rPr>
          <w:rFonts w:ascii="FrankRuehl" w:hAnsi="FrankRuehl"/>
          <w:sz w:val="26"/>
          <w:rtl/>
        </w:rPr>
        <w:t>-</w:t>
      </w:r>
      <w:r w:rsidRPr="000E3C10">
        <w:rPr>
          <w:rFonts w:ascii="FrankRuehl" w:hAnsi="FrankRuehl" w:hint="cs"/>
          <w:sz w:val="26"/>
          <w:rtl/>
        </w:rPr>
        <w:t xml:space="preserve"> 24.06.2025</w:t>
      </w:r>
      <w:r>
        <w:rPr>
          <w:rFonts w:ascii="FrankRuehl" w:hAnsi="FrankRuehl" w:hint="cs"/>
          <w:sz w:val="26"/>
          <w:rtl/>
        </w:rPr>
        <w:t>.</w:t>
      </w:r>
    </w:p>
    <w:p w14:paraId="6BBAB9D2" w14:textId="77777777" w:rsidR="00A65455" w:rsidRDefault="00A65455" w:rsidP="002125C8">
      <w:pPr>
        <w:pStyle w:val="a7"/>
        <w:numPr>
          <w:ilvl w:val="0"/>
          <w:numId w:val="34"/>
        </w:numPr>
        <w:spacing w:before="0"/>
        <w:ind w:left="651"/>
        <w:contextualSpacing w:val="0"/>
        <w:rPr>
          <w:rFonts w:ascii="FrankRuehl" w:hAnsi="FrankRuehl"/>
          <w:sz w:val="26"/>
        </w:rPr>
      </w:pPr>
      <w:r>
        <w:rPr>
          <w:rFonts w:ascii="FrankRuehl" w:hAnsi="FrankRuehl" w:hint="cs"/>
          <w:sz w:val="26"/>
          <w:rtl/>
        </w:rPr>
        <w:t>העובד נעדר מעבודתו בגין המצב הביטחוני בימים 15.6.2025- 19.6.2025;</w:t>
      </w:r>
    </w:p>
    <w:p w14:paraId="75779BBB" w14:textId="77777777" w:rsidR="00A65455" w:rsidRPr="000E3C10" w:rsidRDefault="00A65455" w:rsidP="002125C8">
      <w:pPr>
        <w:pStyle w:val="a7"/>
        <w:numPr>
          <w:ilvl w:val="0"/>
          <w:numId w:val="34"/>
        </w:numPr>
        <w:spacing w:before="0"/>
        <w:ind w:left="651"/>
        <w:contextualSpacing w:val="0"/>
        <w:rPr>
          <w:rFonts w:ascii="FrankRuehl" w:hAnsi="FrankRuehl"/>
          <w:sz w:val="26"/>
        </w:rPr>
      </w:pPr>
      <w:r w:rsidRPr="000E3C10">
        <w:rPr>
          <w:rFonts w:ascii="FrankRuehl" w:hAnsi="FrankRuehl"/>
          <w:sz w:val="26"/>
          <w:rtl/>
        </w:rPr>
        <w:t>בת/ בן הזוג נעדר/ה מעבודתו/ה לצורך השגחה על הילד</w:t>
      </w:r>
      <w:r w:rsidRPr="00520022">
        <w:rPr>
          <w:rFonts w:ascii="FrankRuehl" w:hAnsi="FrankRuehl" w:hint="cs"/>
          <w:sz w:val="26"/>
          <w:rtl/>
        </w:rPr>
        <w:t xml:space="preserve"> </w:t>
      </w:r>
      <w:r>
        <w:rPr>
          <w:rFonts w:ascii="FrankRuehl" w:hAnsi="FrankRuehl" w:hint="cs"/>
          <w:sz w:val="26"/>
          <w:rtl/>
        </w:rPr>
        <w:t>בכל התקופה המיוחדת</w:t>
      </w:r>
      <w:r w:rsidRPr="000E3C10">
        <w:rPr>
          <w:rFonts w:ascii="FrankRuehl" w:hAnsi="FrankRuehl" w:hint="cs"/>
          <w:sz w:val="26"/>
          <w:rtl/>
        </w:rPr>
        <w:t>;</w:t>
      </w:r>
    </w:p>
    <w:p w14:paraId="089E4B40" w14:textId="77777777" w:rsidR="00A65455" w:rsidRPr="000E3C10" w:rsidRDefault="00A65455" w:rsidP="002125C8">
      <w:pPr>
        <w:pStyle w:val="a7"/>
        <w:numPr>
          <w:ilvl w:val="0"/>
          <w:numId w:val="34"/>
        </w:numPr>
        <w:spacing w:before="0"/>
        <w:ind w:left="651"/>
        <w:contextualSpacing w:val="0"/>
        <w:rPr>
          <w:rFonts w:ascii="FrankRuehl" w:hAnsi="FrankRuehl"/>
          <w:sz w:val="26"/>
        </w:rPr>
      </w:pPr>
      <w:r w:rsidRPr="000E3C10">
        <w:rPr>
          <w:rFonts w:ascii="FrankRuehl" w:hAnsi="FrankRuehl" w:hint="cs"/>
          <w:sz w:val="26"/>
          <w:rtl/>
        </w:rPr>
        <w:lastRenderedPageBreak/>
        <w:t>המעסיק שלו חתום על הסכם נובמבר 2024;</w:t>
      </w:r>
    </w:p>
    <w:p w14:paraId="3BB98289" w14:textId="77777777" w:rsidR="00A65455" w:rsidRDefault="00A65455" w:rsidP="002125C8">
      <w:pPr>
        <w:pStyle w:val="a7"/>
        <w:numPr>
          <w:ilvl w:val="0"/>
          <w:numId w:val="34"/>
        </w:numPr>
        <w:spacing w:before="0"/>
        <w:ind w:left="651"/>
        <w:contextualSpacing w:val="0"/>
        <w:rPr>
          <w:rFonts w:ascii="FrankRuehl" w:hAnsi="FrankRuehl"/>
          <w:sz w:val="26"/>
        </w:rPr>
      </w:pPr>
      <w:r w:rsidRPr="000E3C10">
        <w:rPr>
          <w:rFonts w:ascii="FrankRuehl" w:hAnsi="FrankRuehl"/>
          <w:sz w:val="26"/>
          <w:rtl/>
        </w:rPr>
        <w:t>העובד עובד 5 ימים בשבוע</w:t>
      </w:r>
      <w:r>
        <w:rPr>
          <w:rFonts w:ascii="FrankRuehl" w:hAnsi="FrankRuehl" w:hint="cs"/>
          <w:sz w:val="26"/>
          <w:rtl/>
        </w:rPr>
        <w:t>,</w:t>
      </w:r>
      <w:r w:rsidRPr="000E3C10">
        <w:rPr>
          <w:rFonts w:ascii="FrankRuehl" w:hAnsi="FrankRuehl" w:hint="cs"/>
          <w:sz w:val="26"/>
          <w:rtl/>
        </w:rPr>
        <w:t xml:space="preserve"> </w:t>
      </w:r>
      <w:r>
        <w:rPr>
          <w:rFonts w:ascii="FrankRuehl" w:hAnsi="FrankRuehl" w:hint="cs"/>
          <w:sz w:val="26"/>
          <w:rtl/>
        </w:rPr>
        <w:t>שעות התקן היומי הרגיל  שלו הן 8 שעות (</w:t>
      </w:r>
      <w:r>
        <w:rPr>
          <w:rFonts w:ascii="FrankRuehl" w:hAnsi="FrankRuehl" w:hint="cs"/>
          <w:sz w:val="26"/>
        </w:rPr>
        <w:t>L</w:t>
      </w:r>
      <w:r>
        <w:rPr>
          <w:rFonts w:ascii="FrankRuehl" w:hAnsi="FrankRuehl" w:hint="cs"/>
          <w:sz w:val="26"/>
          <w:rtl/>
        </w:rPr>
        <w:t>) ומספר שעות התקן הרגילות של העובד בכל התקופה המיוחדת הן 64 שעות (</w:t>
      </w:r>
      <w:r>
        <w:rPr>
          <w:rFonts w:ascii="FrankRuehl" w:hAnsi="FrankRuehl" w:hint="cs"/>
          <w:sz w:val="26"/>
        </w:rPr>
        <w:t>M</w:t>
      </w:r>
      <w:r>
        <w:rPr>
          <w:rFonts w:ascii="FrankRuehl" w:hAnsi="FrankRuehl" w:hint="cs"/>
          <w:sz w:val="26"/>
          <w:rtl/>
        </w:rPr>
        <w:t>).</w:t>
      </w:r>
    </w:p>
    <w:p w14:paraId="56D182A8" w14:textId="77777777" w:rsidR="00A65455" w:rsidRDefault="00A65455" w:rsidP="002E73F8">
      <w:pPr>
        <w:pStyle w:val="a7"/>
        <w:numPr>
          <w:ilvl w:val="0"/>
          <w:numId w:val="34"/>
        </w:numPr>
        <w:spacing w:before="0"/>
        <w:ind w:left="651"/>
        <w:contextualSpacing w:val="0"/>
        <w:rPr>
          <w:rFonts w:ascii="FrankRuehl" w:hAnsi="FrankRuehl"/>
          <w:sz w:val="26"/>
        </w:rPr>
      </w:pPr>
      <w:r>
        <w:rPr>
          <w:rFonts w:ascii="FrankRuehl" w:hAnsi="FrankRuehl" w:hint="cs"/>
          <w:sz w:val="26"/>
          <w:rtl/>
        </w:rPr>
        <w:t>מספר השעות שהעובד עבד בפועל בתקופה המיוחדת ודיווח עליהן היו 24 שעות (</w:t>
      </w:r>
      <w:r>
        <w:rPr>
          <w:rFonts w:ascii="FrankRuehl" w:hAnsi="FrankRuehl" w:hint="cs"/>
          <w:sz w:val="26"/>
        </w:rPr>
        <w:t>N</w:t>
      </w:r>
      <w:r>
        <w:rPr>
          <w:rFonts w:ascii="FrankRuehl" w:hAnsi="FrankRuehl" w:hint="cs"/>
          <w:sz w:val="26"/>
          <w:rtl/>
        </w:rPr>
        <w:t>).</w:t>
      </w:r>
    </w:p>
    <w:p w14:paraId="3E8E4C69" w14:textId="77777777" w:rsidR="00A65455" w:rsidRPr="00E75D53" w:rsidRDefault="00A65455" w:rsidP="002E73F8">
      <w:pPr>
        <w:pStyle w:val="a7"/>
        <w:numPr>
          <w:ilvl w:val="0"/>
          <w:numId w:val="34"/>
        </w:numPr>
        <w:spacing w:before="0"/>
        <w:ind w:left="651"/>
        <w:contextualSpacing w:val="0"/>
        <w:rPr>
          <w:rFonts w:ascii="FrankRuehl" w:hAnsi="FrankRuehl"/>
          <w:sz w:val="26"/>
        </w:rPr>
      </w:pPr>
      <w:r w:rsidRPr="00E75D53">
        <w:rPr>
          <w:rFonts w:ascii="FrankRuehl" w:hAnsi="FrankRuehl" w:hint="cs"/>
          <w:sz w:val="26"/>
          <w:rtl/>
        </w:rPr>
        <w:t>לעובד כאמור שולמה בגין כל אחד מימי היעדרותו כאמור מקדמה על ידי המעסיק</w:t>
      </w:r>
      <w:r w:rsidRPr="00E75D53">
        <w:rPr>
          <w:rFonts w:ascii="FrankRuehl" w:hAnsi="FrankRuehl"/>
          <w:sz w:val="26"/>
          <w:rtl/>
        </w:rPr>
        <w:t xml:space="preserve"> לפי ערך התגמול היומי של</w:t>
      </w:r>
      <w:r w:rsidRPr="00E75D53">
        <w:rPr>
          <w:rFonts w:ascii="FrankRuehl" w:hAnsi="FrankRuehl" w:hint="cs"/>
          <w:sz w:val="26"/>
          <w:rtl/>
        </w:rPr>
        <w:t>ו</w:t>
      </w:r>
      <w:r w:rsidRPr="00E75D53">
        <w:rPr>
          <w:rFonts w:ascii="FrankRuehl" w:hAnsi="FrankRuehl"/>
          <w:sz w:val="26"/>
          <w:rtl/>
        </w:rPr>
        <w:t xml:space="preserve"> אשר לא עולה על השכר המירבי</w:t>
      </w:r>
      <w:r w:rsidRPr="00E75D53">
        <w:rPr>
          <w:rFonts w:ascii="FrankRuehl" w:hAnsi="FrankRuehl" w:hint="cs"/>
          <w:sz w:val="26"/>
          <w:rtl/>
        </w:rPr>
        <w:t xml:space="preserve">. </w:t>
      </w:r>
    </w:p>
    <w:p w14:paraId="741628C4" w14:textId="77777777" w:rsidR="00A65455" w:rsidRDefault="00A65455" w:rsidP="00A65455">
      <w:pPr>
        <w:pStyle w:val="a7"/>
        <w:spacing w:before="0"/>
        <w:ind w:left="369"/>
        <w:contextualSpacing w:val="0"/>
        <w:rPr>
          <w:rFonts w:ascii="FrankRuehl" w:eastAsia="Times New Roman" w:hAnsi="FrankRuehl"/>
          <w:sz w:val="26"/>
          <w:rtl/>
          <w:lang w:eastAsia="he-IL"/>
        </w:rPr>
      </w:pPr>
      <w:bookmarkStart w:id="9" w:name="_Hlk205364206"/>
      <w:r>
        <w:rPr>
          <w:rFonts w:ascii="FrankRuehl" w:eastAsia="Times New Roman" w:hAnsi="FrankRuehl" w:hint="cs"/>
          <w:sz w:val="26"/>
          <w:rtl/>
          <w:lang w:eastAsia="he-IL"/>
        </w:rPr>
        <w:t xml:space="preserve">בהתאם לחוזר זה, בימים 15.6.2025- 19.6.2025 עובד כאמור נחשב כעובד שנעדר בשל המצב הביטחוני בנסיבות לפי סעיף 3.5 לחוזר (נסיבות אחרות), ועל כן ינוכו ממכסת ימי החופשה השנתית שלו </w:t>
      </w:r>
      <w:r w:rsidRPr="001968D2">
        <w:rPr>
          <w:rFonts w:ascii="FrankRuehl" w:hAnsi="FrankRuehl"/>
          <w:sz w:val="26"/>
          <w:rtl/>
        </w:rPr>
        <w:t xml:space="preserve">30% יום </w:t>
      </w:r>
      <w:r>
        <w:rPr>
          <w:rFonts w:ascii="FrankRuehl" w:hAnsi="FrankRuehl" w:hint="cs"/>
          <w:sz w:val="26"/>
          <w:rtl/>
        </w:rPr>
        <w:t>חופשה בגין כל אחד מחמשת ימי היעדרותו כאמור.</w:t>
      </w:r>
    </w:p>
    <w:p w14:paraId="1126D221" w14:textId="77777777" w:rsidR="00A65455" w:rsidRPr="005363F8" w:rsidRDefault="00A65455" w:rsidP="00A65455">
      <w:pPr>
        <w:pStyle w:val="a7"/>
        <w:spacing w:before="0"/>
        <w:ind w:left="369"/>
        <w:contextualSpacing w:val="0"/>
        <w:rPr>
          <w:rFonts w:ascii="FrankRuehl" w:eastAsia="Times New Roman" w:hAnsi="FrankRuehl"/>
          <w:sz w:val="26"/>
          <w:rtl/>
          <w:lang w:eastAsia="he-IL"/>
        </w:rPr>
      </w:pPr>
      <w:r>
        <w:rPr>
          <w:rFonts w:ascii="FrankRuehl" w:eastAsia="Times New Roman" w:hAnsi="FrankRuehl" w:hint="cs"/>
          <w:sz w:val="26"/>
          <w:rtl/>
          <w:lang w:eastAsia="he-IL"/>
        </w:rPr>
        <w:t xml:space="preserve">בנוסף, </w:t>
      </w:r>
      <w:r w:rsidRPr="005363F8">
        <w:rPr>
          <w:rFonts w:ascii="FrankRuehl" w:eastAsia="Times New Roman" w:hAnsi="FrankRuehl"/>
          <w:sz w:val="26"/>
          <w:rtl/>
          <w:lang w:eastAsia="he-IL"/>
        </w:rPr>
        <w:t xml:space="preserve">יש </w:t>
      </w:r>
      <w:r>
        <w:rPr>
          <w:rFonts w:ascii="FrankRuehl" w:eastAsia="Times New Roman" w:hAnsi="FrankRuehl" w:hint="cs"/>
          <w:sz w:val="26"/>
          <w:rtl/>
          <w:lang w:eastAsia="he-IL"/>
        </w:rPr>
        <w:t>לנכות</w:t>
      </w:r>
      <w:r w:rsidRPr="005363F8">
        <w:rPr>
          <w:rFonts w:ascii="FrankRuehl" w:eastAsia="Times New Roman" w:hAnsi="FrankRuehl"/>
          <w:sz w:val="26"/>
          <w:rtl/>
          <w:lang w:eastAsia="he-IL"/>
        </w:rPr>
        <w:t xml:space="preserve"> ממכסת ימי החופשה השנתית </w:t>
      </w:r>
      <w:r>
        <w:rPr>
          <w:rFonts w:ascii="FrankRuehl" w:eastAsia="Times New Roman" w:hAnsi="FrankRuehl" w:hint="cs"/>
          <w:sz w:val="26"/>
          <w:rtl/>
          <w:lang w:eastAsia="he-IL"/>
        </w:rPr>
        <w:t>של העובד 5 שעות בהתאם</w:t>
      </w:r>
      <w:r w:rsidRPr="005363F8">
        <w:rPr>
          <w:rFonts w:ascii="FrankRuehl" w:eastAsia="Times New Roman" w:hAnsi="FrankRuehl" w:hint="cs"/>
          <w:sz w:val="26"/>
          <w:rtl/>
          <w:lang w:eastAsia="he-IL"/>
        </w:rPr>
        <w:t xml:space="preserve"> </w:t>
      </w:r>
      <w:r>
        <w:rPr>
          <w:rFonts w:ascii="FrankRuehl" w:eastAsia="Times New Roman" w:hAnsi="FrankRuehl" w:hint="cs"/>
          <w:sz w:val="26"/>
          <w:rtl/>
          <w:lang w:eastAsia="he-IL"/>
        </w:rPr>
        <w:t>ל</w:t>
      </w:r>
      <w:r w:rsidRPr="005363F8">
        <w:rPr>
          <w:rFonts w:ascii="FrankRuehl" w:eastAsia="Times New Roman" w:hAnsi="FrankRuehl" w:hint="cs"/>
          <w:sz w:val="26"/>
          <w:rtl/>
          <w:lang w:eastAsia="he-IL"/>
        </w:rPr>
        <w:t xml:space="preserve">סעיף </w:t>
      </w:r>
      <w:r>
        <w:rPr>
          <w:rFonts w:ascii="FrankRuehl" w:eastAsia="Times New Roman" w:hAnsi="FrankRuehl" w:hint="cs"/>
          <w:sz w:val="26"/>
          <w:rtl/>
          <w:lang w:eastAsia="he-IL"/>
        </w:rPr>
        <w:t>6</w:t>
      </w:r>
      <w:r w:rsidRPr="005363F8">
        <w:rPr>
          <w:rFonts w:ascii="FrankRuehl" w:eastAsia="Times New Roman" w:hAnsi="FrankRuehl" w:hint="cs"/>
          <w:sz w:val="26"/>
          <w:rtl/>
          <w:lang w:eastAsia="he-IL"/>
        </w:rPr>
        <w:t xml:space="preserve"> </w:t>
      </w:r>
      <w:r>
        <w:rPr>
          <w:rFonts w:ascii="FrankRuehl" w:eastAsia="Times New Roman" w:hAnsi="FrankRuehl" w:hint="cs"/>
          <w:sz w:val="26"/>
          <w:rtl/>
          <w:lang w:eastAsia="he-IL"/>
        </w:rPr>
        <w:t>לחוזר</w:t>
      </w:r>
      <w:r w:rsidRPr="005363F8">
        <w:rPr>
          <w:rFonts w:ascii="FrankRuehl" w:eastAsia="Times New Roman" w:hAnsi="FrankRuehl" w:hint="cs"/>
          <w:sz w:val="26"/>
          <w:rtl/>
          <w:lang w:eastAsia="he-IL"/>
        </w:rPr>
        <w:t xml:space="preserve"> (</w:t>
      </w:r>
      <w:r w:rsidRPr="005363F8">
        <w:rPr>
          <w:rFonts w:ascii="FrankRuehl" w:eastAsia="Times New Roman" w:hAnsi="FrankRuehl" w:hint="cs"/>
          <w:sz w:val="26"/>
          <w:lang w:eastAsia="he-IL"/>
        </w:rPr>
        <w:t>R</w:t>
      </w:r>
      <w:r w:rsidRPr="005363F8">
        <w:rPr>
          <w:rFonts w:ascii="FrankRuehl" w:eastAsia="Times New Roman" w:hAnsi="FrankRuehl" w:hint="cs"/>
          <w:sz w:val="26"/>
          <w:rtl/>
          <w:lang w:eastAsia="he-IL"/>
        </w:rPr>
        <w:t xml:space="preserve">) </w:t>
      </w:r>
      <w:r>
        <w:rPr>
          <w:rFonts w:ascii="FrankRuehl" w:eastAsia="Times New Roman" w:hAnsi="FrankRuehl" w:hint="cs"/>
          <w:sz w:val="26"/>
          <w:rtl/>
          <w:lang w:eastAsia="he-IL"/>
        </w:rPr>
        <w:t>וזאת לפי</w:t>
      </w:r>
      <w:r w:rsidRPr="005363F8">
        <w:rPr>
          <w:rFonts w:ascii="FrankRuehl" w:eastAsia="Times New Roman" w:hAnsi="FrankRuehl" w:hint="cs"/>
          <w:sz w:val="26"/>
          <w:rtl/>
          <w:lang w:eastAsia="he-IL"/>
        </w:rPr>
        <w:t xml:space="preserve"> </w:t>
      </w:r>
      <w:r>
        <w:rPr>
          <w:rFonts w:ascii="FrankRuehl" w:eastAsia="Times New Roman" w:hAnsi="FrankRuehl" w:hint="cs"/>
          <w:sz w:val="26"/>
          <w:rtl/>
          <w:lang w:eastAsia="he-IL"/>
        </w:rPr>
        <w:t>ה</w:t>
      </w:r>
      <w:r w:rsidRPr="005363F8">
        <w:rPr>
          <w:rFonts w:ascii="FrankRuehl" w:eastAsia="Times New Roman" w:hAnsi="FrankRuehl" w:hint="cs"/>
          <w:sz w:val="26"/>
          <w:rtl/>
          <w:lang w:eastAsia="he-IL"/>
        </w:rPr>
        <w:t>חישוב להלן:</w:t>
      </w:r>
    </w:p>
    <w:p w14:paraId="1957F742" w14:textId="77777777" w:rsidR="00A65455" w:rsidRPr="002A041C" w:rsidRDefault="00A65455" w:rsidP="00A65455">
      <w:pPr>
        <w:pStyle w:val="a7"/>
        <w:spacing w:before="0"/>
        <w:ind w:left="369"/>
        <w:contextualSpacing w:val="0"/>
        <w:rPr>
          <w:rFonts w:ascii="FrankRuehl" w:hAnsi="FrankRuehl"/>
          <w:i/>
          <w:sz w:val="26"/>
          <w:rtl/>
        </w:rPr>
      </w:pPr>
      <m:oMathPara>
        <m:oMath>
          <m:r>
            <w:rPr>
              <w:rFonts w:ascii="Cambria Math" w:hAnsi="Cambria Math"/>
              <w:sz w:val="26"/>
            </w:rPr>
            <m:t>R</m:t>
          </m:r>
          <m:r>
            <m:rPr>
              <m:sty m:val="p"/>
            </m:rPr>
            <w:rPr>
              <w:rFonts w:ascii="Cambria Math" w:hAnsi="Cambria Math"/>
              <w:sz w:val="26"/>
            </w:rPr>
            <m:t>=</m:t>
          </m:r>
          <m:r>
            <w:rPr>
              <w:rFonts w:ascii="Cambria Math" w:hAnsi="Cambria Math"/>
              <w:sz w:val="26"/>
            </w:rPr>
            <m:t xml:space="preserve"> </m:t>
          </m:r>
          <m:d>
            <m:dPr>
              <m:ctrlPr>
                <w:rPr>
                  <w:rFonts w:ascii="Cambria Math" w:hAnsi="Cambria Math"/>
                  <w:i/>
                  <w:sz w:val="26"/>
                </w:rPr>
              </m:ctrlPr>
            </m:dPr>
            <m:e>
              <m:r>
                <w:rPr>
                  <w:rFonts w:ascii="Cambria Math" w:hAnsi="Cambria Math"/>
                  <w:sz w:val="26"/>
                </w:rPr>
                <m:t>1-</m:t>
              </m:r>
              <m:f>
                <m:fPr>
                  <m:ctrlPr>
                    <w:rPr>
                      <w:rFonts w:ascii="Cambria Math" w:hAnsi="Cambria Math"/>
                      <w:i/>
                      <w:sz w:val="26"/>
                    </w:rPr>
                  </m:ctrlPr>
                </m:fPr>
                <m:num>
                  <m:r>
                    <w:rPr>
                      <w:rFonts w:ascii="Cambria Math" w:hAnsi="Cambria Math"/>
                      <w:sz w:val="26"/>
                    </w:rPr>
                    <m:t>24</m:t>
                  </m:r>
                </m:num>
                <m:den>
                  <m:r>
                    <w:rPr>
                      <w:rFonts w:ascii="Cambria Math" w:hAnsi="Cambria Math"/>
                      <w:sz w:val="26"/>
                    </w:rPr>
                    <m:t>64</m:t>
                  </m:r>
                </m:den>
              </m:f>
            </m:e>
          </m:d>
          <m:r>
            <w:rPr>
              <w:rFonts w:ascii="Cambria Math" w:hAnsi="Cambria Math"/>
              <w:sz w:val="26"/>
            </w:rPr>
            <m:t>*8=5</m:t>
          </m:r>
        </m:oMath>
      </m:oMathPara>
    </w:p>
    <w:p w14:paraId="5EB56C73" w14:textId="77777777" w:rsidR="00A65455" w:rsidRDefault="00A65455" w:rsidP="00A65455">
      <w:pPr>
        <w:pStyle w:val="a7"/>
        <w:spacing w:before="0"/>
        <w:ind w:left="369"/>
        <w:contextualSpacing w:val="0"/>
        <w:rPr>
          <w:rFonts w:ascii="FrankRuehl" w:hAnsi="FrankRuehl"/>
          <w:sz w:val="26"/>
          <w:rtl/>
        </w:rPr>
      </w:pPr>
    </w:p>
    <w:p w14:paraId="710E70EF" w14:textId="77777777" w:rsidR="00A65455" w:rsidRPr="000E3C10" w:rsidRDefault="00A65455" w:rsidP="002E73F8">
      <w:pPr>
        <w:pStyle w:val="a7"/>
        <w:numPr>
          <w:ilvl w:val="0"/>
          <w:numId w:val="31"/>
        </w:numPr>
        <w:spacing w:before="0"/>
        <w:ind w:left="368"/>
        <w:contextualSpacing w:val="0"/>
        <w:rPr>
          <w:i/>
          <w:iCs/>
          <w:sz w:val="26"/>
        </w:rPr>
      </w:pPr>
      <w:r w:rsidRPr="000E3C10">
        <w:rPr>
          <w:rFonts w:hint="cs"/>
          <w:sz w:val="26"/>
          <w:rtl/>
        </w:rPr>
        <w:t>עובדת שהיא תומכת חינוך שהיא הורה לילד עד גיל 14 אשר התקיים לגביה האמור להלן:</w:t>
      </w:r>
    </w:p>
    <w:p w14:paraId="520F7603" w14:textId="77777777" w:rsidR="00A65455" w:rsidRDefault="00A65455" w:rsidP="002E73F8">
      <w:pPr>
        <w:pStyle w:val="a7"/>
        <w:numPr>
          <w:ilvl w:val="0"/>
          <w:numId w:val="35"/>
        </w:numPr>
        <w:spacing w:before="0"/>
        <w:ind w:left="651"/>
        <w:contextualSpacing w:val="0"/>
        <w:rPr>
          <w:rFonts w:ascii="FrankRuehl" w:hAnsi="FrankRuehl"/>
          <w:sz w:val="26"/>
        </w:rPr>
      </w:pPr>
      <w:r w:rsidRPr="000E3C10">
        <w:rPr>
          <w:rFonts w:ascii="FrankRuehl" w:hAnsi="FrankRuehl"/>
          <w:sz w:val="26"/>
          <w:rtl/>
        </w:rPr>
        <w:t>מוסד החינוך עבור ילד</w:t>
      </w:r>
      <w:r>
        <w:rPr>
          <w:rFonts w:ascii="FrankRuehl" w:hAnsi="FrankRuehl" w:hint="cs"/>
          <w:sz w:val="26"/>
          <w:rtl/>
        </w:rPr>
        <w:t>ה נסגר</w:t>
      </w:r>
      <w:r w:rsidRPr="000E3C10">
        <w:rPr>
          <w:rFonts w:ascii="FrankRuehl" w:hAnsi="FrankRuehl" w:hint="cs"/>
          <w:sz w:val="26"/>
          <w:rtl/>
        </w:rPr>
        <w:t xml:space="preserve"> בתקופה המיוחדת</w:t>
      </w:r>
      <w:r w:rsidRPr="000E3C10">
        <w:rPr>
          <w:rFonts w:ascii="FrankRuehl" w:hAnsi="FrankRuehl"/>
          <w:sz w:val="26"/>
          <w:rtl/>
        </w:rPr>
        <w:t xml:space="preserve"> בין התאריכים </w:t>
      </w:r>
      <w:r w:rsidRPr="000E3C10">
        <w:rPr>
          <w:rFonts w:ascii="FrankRuehl" w:hAnsi="FrankRuehl" w:hint="cs"/>
          <w:sz w:val="26"/>
          <w:rtl/>
        </w:rPr>
        <w:t>13.06.2025</w:t>
      </w:r>
      <w:r w:rsidRPr="000E3C10">
        <w:rPr>
          <w:rFonts w:ascii="FrankRuehl" w:hAnsi="FrankRuehl"/>
          <w:sz w:val="26"/>
          <w:rtl/>
        </w:rPr>
        <w:t>-</w:t>
      </w:r>
      <w:r w:rsidRPr="000E3C10">
        <w:rPr>
          <w:rFonts w:ascii="FrankRuehl" w:hAnsi="FrankRuehl" w:hint="cs"/>
          <w:sz w:val="26"/>
          <w:rtl/>
        </w:rPr>
        <w:t xml:space="preserve"> 24.06.2025</w:t>
      </w:r>
      <w:r>
        <w:rPr>
          <w:rFonts w:ascii="FrankRuehl" w:hAnsi="FrankRuehl" w:hint="cs"/>
          <w:sz w:val="26"/>
          <w:rtl/>
        </w:rPr>
        <w:t>.</w:t>
      </w:r>
    </w:p>
    <w:p w14:paraId="362F2E3A" w14:textId="77777777" w:rsidR="00A65455" w:rsidRPr="000E3C10" w:rsidRDefault="00A65455" w:rsidP="002E73F8">
      <w:pPr>
        <w:pStyle w:val="a7"/>
        <w:numPr>
          <w:ilvl w:val="0"/>
          <w:numId w:val="35"/>
        </w:numPr>
        <w:spacing w:before="0"/>
        <w:ind w:left="651"/>
        <w:contextualSpacing w:val="0"/>
        <w:rPr>
          <w:i/>
          <w:iCs/>
          <w:sz w:val="26"/>
        </w:rPr>
      </w:pPr>
      <w:r w:rsidRPr="000E3C10">
        <w:rPr>
          <w:rFonts w:hint="cs"/>
          <w:sz w:val="26"/>
          <w:rtl/>
        </w:rPr>
        <w:t>עבדה בתקופה המיוחדת 6 ימים מלאים</w:t>
      </w:r>
      <w:r>
        <w:rPr>
          <w:rFonts w:hint="cs"/>
          <w:sz w:val="26"/>
          <w:rtl/>
        </w:rPr>
        <w:t xml:space="preserve"> ולכן בהתאם לחוזר זה זכאית </w:t>
      </w:r>
      <w:r w:rsidRPr="000133D6">
        <w:rPr>
          <w:rFonts w:ascii="FrankRuehl" w:hAnsi="FrankRuehl"/>
          <w:sz w:val="26"/>
          <w:rtl/>
        </w:rPr>
        <w:t>שיום היעדרות אחד בתקופ</w:t>
      </w:r>
      <w:r>
        <w:rPr>
          <w:rFonts w:ascii="FrankRuehl" w:hAnsi="FrankRuehl" w:hint="cs"/>
          <w:sz w:val="26"/>
          <w:rtl/>
        </w:rPr>
        <w:t xml:space="preserve">ה שמיום </w:t>
      </w:r>
      <w:r w:rsidRPr="000133D6">
        <w:rPr>
          <w:rFonts w:ascii="FrankRuehl" w:hAnsi="FrankRuehl"/>
          <w:sz w:val="26"/>
          <w:rtl/>
        </w:rPr>
        <w:t xml:space="preserve">חתימת הסכם זה ועד ליום </w:t>
      </w:r>
      <w:r>
        <w:rPr>
          <w:rFonts w:ascii="FrankRuehl" w:hAnsi="FrankRuehl" w:hint="cs"/>
          <w:sz w:val="26"/>
          <w:rtl/>
        </w:rPr>
        <w:t xml:space="preserve">30 ביוני 2026 </w:t>
      </w:r>
      <w:r w:rsidRPr="000133D6">
        <w:rPr>
          <w:rFonts w:ascii="FrankRuehl" w:hAnsi="FrankRuehl"/>
          <w:sz w:val="26"/>
          <w:rtl/>
        </w:rPr>
        <w:t>לא יובא במניין ימי ההיעדרות לצורך חישוב תמריץ אי-היעדרות חודשי וחישוב תמריץ אי היעדרות שנתי כהגדרתם בפרק ז' להסכם תומכות חינוך</w:t>
      </w:r>
      <w:r w:rsidRPr="000E3C10">
        <w:rPr>
          <w:rFonts w:hint="cs"/>
          <w:sz w:val="26"/>
          <w:rtl/>
        </w:rPr>
        <w:t>.</w:t>
      </w:r>
    </w:p>
    <w:p w14:paraId="4B0D3871" w14:textId="77777777" w:rsidR="00A65455" w:rsidRDefault="00A65455" w:rsidP="002E73F8">
      <w:pPr>
        <w:pStyle w:val="a7"/>
        <w:numPr>
          <w:ilvl w:val="0"/>
          <w:numId w:val="35"/>
        </w:numPr>
        <w:spacing w:before="0"/>
        <w:ind w:left="651"/>
        <w:contextualSpacing w:val="0"/>
        <w:rPr>
          <w:i/>
          <w:iCs/>
          <w:sz w:val="26"/>
        </w:rPr>
      </w:pPr>
      <w:r w:rsidRPr="000E3C10">
        <w:rPr>
          <w:rFonts w:hint="cs"/>
          <w:sz w:val="26"/>
          <w:rtl/>
        </w:rPr>
        <w:t>נעדרה בחודש נובמבר 2025 יום אחד</w:t>
      </w:r>
      <w:r w:rsidRPr="000E3C10">
        <w:rPr>
          <w:rFonts w:hint="cs"/>
          <w:i/>
          <w:iCs/>
          <w:sz w:val="26"/>
          <w:rtl/>
        </w:rPr>
        <w:t>.</w:t>
      </w:r>
    </w:p>
    <w:p w14:paraId="553B2AEE" w14:textId="77777777" w:rsidR="00A65455" w:rsidRDefault="00A65455" w:rsidP="002E73F8">
      <w:pPr>
        <w:pStyle w:val="a7"/>
        <w:numPr>
          <w:ilvl w:val="0"/>
          <w:numId w:val="35"/>
        </w:numPr>
        <w:spacing w:before="0"/>
        <w:ind w:left="651"/>
        <w:contextualSpacing w:val="0"/>
        <w:rPr>
          <w:i/>
          <w:iCs/>
          <w:sz w:val="26"/>
        </w:rPr>
      </w:pPr>
      <w:r>
        <w:rPr>
          <w:rFonts w:hint="cs"/>
          <w:sz w:val="26"/>
          <w:rtl/>
        </w:rPr>
        <w:t>הודיעה על רצונה לממש את זכאותה כאמור בסעיף קטן ב' לעיל בגין יום היעדרותה בחודש נובמבר 2025.</w:t>
      </w:r>
    </w:p>
    <w:p w14:paraId="7E3336A6" w14:textId="77777777" w:rsidR="00402045" w:rsidRDefault="00A65455" w:rsidP="00A65455">
      <w:pPr>
        <w:ind w:left="434"/>
        <w:rPr>
          <w:rFonts w:ascii="FrankRuehl" w:hAnsi="FrankRuehl"/>
          <w:sz w:val="26"/>
          <w:rtl/>
        </w:rPr>
      </w:pPr>
      <w:r w:rsidRPr="005363F8">
        <w:rPr>
          <w:rFonts w:hint="cs"/>
          <w:sz w:val="26"/>
          <w:rtl/>
        </w:rPr>
        <w:t xml:space="preserve">בהתאם </w:t>
      </w:r>
      <w:r>
        <w:rPr>
          <w:rFonts w:hint="cs"/>
          <w:sz w:val="26"/>
          <w:rtl/>
        </w:rPr>
        <w:t>לחוזר זה</w:t>
      </w:r>
      <w:r w:rsidRPr="005363F8">
        <w:rPr>
          <w:rFonts w:hint="cs"/>
          <w:sz w:val="26"/>
          <w:rtl/>
        </w:rPr>
        <w:t xml:space="preserve">, יום היעדרותה בחודש נובמבר 2025 לא יובא במניין ימי ההיעדרות לצורך </w:t>
      </w:r>
      <w:r w:rsidRPr="007571C5">
        <w:rPr>
          <w:rFonts w:ascii="FrankRuehl" w:hAnsi="FrankRuehl"/>
          <w:sz w:val="26"/>
          <w:rtl/>
        </w:rPr>
        <w:t xml:space="preserve">חישוב </w:t>
      </w:r>
      <w:r w:rsidRPr="008B3130">
        <w:rPr>
          <w:rFonts w:ascii="FrankRuehl" w:hAnsi="FrankRuehl"/>
          <w:sz w:val="26"/>
          <w:rtl/>
        </w:rPr>
        <w:t xml:space="preserve">תמריץ אי-היעדרות </w:t>
      </w:r>
      <w:r w:rsidRPr="006B5146">
        <w:rPr>
          <w:rFonts w:ascii="FrankRuehl" w:hAnsi="FrankRuehl" w:hint="cs"/>
          <w:sz w:val="26"/>
          <w:rtl/>
        </w:rPr>
        <w:t>לחודש נובמבר 2025</w:t>
      </w:r>
      <w:r w:rsidRPr="006B5146">
        <w:rPr>
          <w:rFonts w:ascii="FrankRuehl" w:hAnsi="FrankRuehl"/>
          <w:sz w:val="26"/>
          <w:rtl/>
        </w:rPr>
        <w:t xml:space="preserve"> </w:t>
      </w:r>
      <w:r>
        <w:rPr>
          <w:rFonts w:ascii="FrankRuehl" w:hAnsi="FrankRuehl" w:hint="cs"/>
          <w:sz w:val="26"/>
          <w:rtl/>
        </w:rPr>
        <w:t xml:space="preserve">(כלומר-  ככל שתומכת החינוך נעדרה יום אחד בלבד בחודש נובמבר 2025, תהיה זכאית לתמריץ אי היעדרות מלא בגין אותו החודש) </w:t>
      </w:r>
      <w:r w:rsidRPr="006B5146">
        <w:rPr>
          <w:rFonts w:ascii="FrankRuehl" w:hAnsi="FrankRuehl"/>
          <w:sz w:val="26"/>
          <w:rtl/>
        </w:rPr>
        <w:t>וחישוב תמריץ אי היעדרות</w:t>
      </w:r>
      <w:r w:rsidRPr="006B5146">
        <w:rPr>
          <w:rFonts w:ascii="FrankRuehl" w:hAnsi="FrankRuehl" w:hint="cs"/>
          <w:sz w:val="26"/>
          <w:rtl/>
        </w:rPr>
        <w:t xml:space="preserve"> שנתי לשנת </w:t>
      </w:r>
      <w:r w:rsidRPr="00D124F5">
        <w:rPr>
          <w:rFonts w:ascii="FrankRuehl" w:hAnsi="FrankRuehl"/>
          <w:sz w:val="26"/>
          <w:rtl/>
        </w:rPr>
        <w:t xml:space="preserve">הלימודים </w:t>
      </w:r>
      <w:proofErr w:type="spellStart"/>
      <w:r w:rsidRPr="00AE5B3A">
        <w:rPr>
          <w:rFonts w:ascii="FrankRuehl" w:hAnsi="FrankRuehl" w:hint="eastAsia"/>
          <w:sz w:val="26"/>
          <w:rtl/>
        </w:rPr>
        <w:t>התשפ</w:t>
      </w:r>
      <w:r w:rsidRPr="006C6163">
        <w:rPr>
          <w:rFonts w:ascii="FrankRuehl" w:hAnsi="FrankRuehl"/>
          <w:sz w:val="26"/>
          <w:rtl/>
        </w:rPr>
        <w:t>"</w:t>
      </w:r>
      <w:r w:rsidRPr="006C6163">
        <w:rPr>
          <w:rFonts w:ascii="FrankRuehl" w:hAnsi="FrankRuehl" w:hint="cs"/>
          <w:sz w:val="26"/>
          <w:rtl/>
        </w:rPr>
        <w:t>ו</w:t>
      </w:r>
      <w:proofErr w:type="spellEnd"/>
      <w:r w:rsidRPr="006C6163">
        <w:rPr>
          <w:rFonts w:ascii="FrankRuehl" w:hAnsi="FrankRuehl" w:hint="cs"/>
          <w:sz w:val="26"/>
          <w:rtl/>
        </w:rPr>
        <w:t xml:space="preserve">, המשולמת </w:t>
      </w:r>
      <w:r>
        <w:rPr>
          <w:rFonts w:ascii="FrankRuehl" w:hAnsi="FrankRuehl" w:hint="cs"/>
          <w:sz w:val="26"/>
          <w:rtl/>
        </w:rPr>
        <w:t xml:space="preserve">במשכורת חודש </w:t>
      </w:r>
      <w:r w:rsidRPr="006C6163">
        <w:rPr>
          <w:rFonts w:ascii="FrankRuehl" w:hAnsi="FrankRuehl" w:hint="cs"/>
          <w:sz w:val="26"/>
          <w:rtl/>
        </w:rPr>
        <w:t>ספטמבר 2026</w:t>
      </w:r>
      <w:r>
        <w:rPr>
          <w:rFonts w:ascii="FrankRuehl" w:hAnsi="FrankRuehl" w:hint="cs"/>
          <w:sz w:val="26"/>
          <w:rtl/>
        </w:rPr>
        <w:t xml:space="preserve"> המשתלמת </w:t>
      </w:r>
    </w:p>
    <w:p w14:paraId="433F351E" w14:textId="77777777" w:rsidR="00402045" w:rsidRDefault="00402045" w:rsidP="00A65455">
      <w:pPr>
        <w:ind w:left="434"/>
        <w:rPr>
          <w:rFonts w:ascii="FrankRuehl" w:hAnsi="FrankRuehl"/>
          <w:sz w:val="26"/>
          <w:rtl/>
        </w:rPr>
      </w:pPr>
    </w:p>
    <w:p w14:paraId="732B47CC" w14:textId="77777777" w:rsidR="00402045" w:rsidRDefault="00402045" w:rsidP="00A65455">
      <w:pPr>
        <w:ind w:left="434"/>
        <w:rPr>
          <w:rFonts w:ascii="FrankRuehl" w:hAnsi="FrankRuehl"/>
          <w:sz w:val="26"/>
          <w:rtl/>
        </w:rPr>
      </w:pPr>
    </w:p>
    <w:p w14:paraId="4B6EB2D7" w14:textId="77777777" w:rsidR="00402045" w:rsidRDefault="00402045" w:rsidP="00A65455">
      <w:pPr>
        <w:ind w:left="434"/>
        <w:rPr>
          <w:rFonts w:ascii="FrankRuehl" w:hAnsi="FrankRuehl"/>
          <w:sz w:val="26"/>
          <w:rtl/>
        </w:rPr>
      </w:pPr>
    </w:p>
    <w:p w14:paraId="6D5899D9" w14:textId="77777777" w:rsidR="00402045" w:rsidRDefault="00402045" w:rsidP="00A65455">
      <w:pPr>
        <w:ind w:left="434"/>
        <w:rPr>
          <w:rFonts w:ascii="FrankRuehl" w:hAnsi="FrankRuehl"/>
          <w:sz w:val="26"/>
          <w:rtl/>
        </w:rPr>
      </w:pPr>
    </w:p>
    <w:p w14:paraId="59EACB2B" w14:textId="70CFC229" w:rsidR="00A65455" w:rsidRPr="000E3C10" w:rsidRDefault="00A65455" w:rsidP="00A65455">
      <w:pPr>
        <w:ind w:left="434"/>
        <w:rPr>
          <w:sz w:val="26"/>
          <w:rtl/>
        </w:rPr>
      </w:pPr>
      <w:r>
        <w:rPr>
          <w:rFonts w:ascii="FrankRuehl" w:hAnsi="FrankRuehl" w:hint="cs"/>
          <w:sz w:val="26"/>
          <w:rtl/>
        </w:rPr>
        <w:t xml:space="preserve">בחודש אוקטובר 2026 (כלומר- אם תומכת החינוך נעדרה בסך </w:t>
      </w:r>
      <w:proofErr w:type="spellStart"/>
      <w:r>
        <w:rPr>
          <w:rFonts w:ascii="FrankRuehl" w:hAnsi="FrankRuehl" w:hint="cs"/>
          <w:sz w:val="26"/>
          <w:rtl/>
        </w:rPr>
        <w:t>הכל</w:t>
      </w:r>
      <w:proofErr w:type="spellEnd"/>
      <w:r>
        <w:rPr>
          <w:rFonts w:ascii="FrankRuehl" w:hAnsi="FrankRuehl" w:hint="cs"/>
          <w:sz w:val="26"/>
          <w:rtl/>
        </w:rPr>
        <w:t xml:space="preserve"> 11 ימים במהלך שנת הלימודים </w:t>
      </w:r>
      <w:proofErr w:type="spellStart"/>
      <w:r>
        <w:rPr>
          <w:rFonts w:ascii="FrankRuehl" w:hAnsi="FrankRuehl" w:hint="cs"/>
          <w:sz w:val="26"/>
          <w:rtl/>
        </w:rPr>
        <w:t>התשפ"ו</w:t>
      </w:r>
      <w:proofErr w:type="spellEnd"/>
      <w:r>
        <w:rPr>
          <w:rFonts w:ascii="FrankRuehl" w:hAnsi="FrankRuehl" w:hint="cs"/>
          <w:sz w:val="26"/>
          <w:rtl/>
        </w:rPr>
        <w:t xml:space="preserve">, יראו את תומכת החינוך לעניין מענק אי ההיעדרות השנתי כאילו נעדרה 10 ימים). </w:t>
      </w:r>
    </w:p>
    <w:p w14:paraId="3CA31335" w14:textId="77777777" w:rsidR="00A65455" w:rsidRDefault="00A65455" w:rsidP="002E73F8">
      <w:pPr>
        <w:pStyle w:val="a7"/>
        <w:numPr>
          <w:ilvl w:val="0"/>
          <w:numId w:val="31"/>
        </w:numPr>
        <w:spacing w:before="0"/>
        <w:ind w:left="368"/>
        <w:contextualSpacing w:val="0"/>
        <w:rPr>
          <w:rFonts w:ascii="FrankRuehl" w:hAnsi="FrankRuehl"/>
          <w:sz w:val="26"/>
        </w:rPr>
      </w:pPr>
      <w:r w:rsidRPr="005363F8">
        <w:rPr>
          <w:rFonts w:ascii="FrankRuehl" w:hAnsi="FrankRuehl" w:hint="cs"/>
          <w:sz w:val="26"/>
          <w:rtl/>
        </w:rPr>
        <w:t>עובדת שהיא תומכת חינוך</w:t>
      </w:r>
      <w:r>
        <w:rPr>
          <w:rFonts w:ascii="FrankRuehl" w:hAnsi="FrankRuehl" w:hint="cs"/>
          <w:sz w:val="26"/>
          <w:rtl/>
        </w:rPr>
        <w:t xml:space="preserve"> שחל לגביה האמור להלן-</w:t>
      </w:r>
    </w:p>
    <w:p w14:paraId="5724BFCE" w14:textId="77777777" w:rsidR="00A65455" w:rsidRDefault="00A65455" w:rsidP="002E73F8">
      <w:pPr>
        <w:pStyle w:val="a7"/>
        <w:numPr>
          <w:ilvl w:val="0"/>
          <w:numId w:val="36"/>
        </w:numPr>
        <w:spacing w:before="0"/>
        <w:ind w:left="651"/>
        <w:contextualSpacing w:val="0"/>
        <w:rPr>
          <w:rFonts w:ascii="FrankRuehl" w:hAnsi="FrankRuehl"/>
          <w:sz w:val="26"/>
        </w:rPr>
      </w:pPr>
      <w:r>
        <w:rPr>
          <w:rFonts w:ascii="FrankRuehl" w:hAnsi="FrankRuehl" w:hint="cs"/>
          <w:sz w:val="26"/>
          <w:rtl/>
        </w:rPr>
        <w:t xml:space="preserve"> נעדרה מעבודתה בתקופה המיוחדת </w:t>
      </w:r>
      <w:r w:rsidRPr="001968D2">
        <w:rPr>
          <w:rFonts w:ascii="FrankRuehl" w:hAnsi="FrankRuehl"/>
          <w:sz w:val="26"/>
          <w:rtl/>
        </w:rPr>
        <w:t>בשל</w:t>
      </w:r>
      <w:r>
        <w:rPr>
          <w:rFonts w:ascii="FrankRuehl" w:hAnsi="FrankRuehl" w:hint="cs"/>
          <w:sz w:val="26"/>
          <w:rtl/>
        </w:rPr>
        <w:t xml:space="preserve"> הצורך ב</w:t>
      </w:r>
      <w:r w:rsidRPr="00AF1466">
        <w:rPr>
          <w:rFonts w:ascii="FrankRuehl" w:hAnsi="FrankRuehl"/>
          <w:sz w:val="26"/>
          <w:rtl/>
        </w:rPr>
        <w:t xml:space="preserve">צמצום </w:t>
      </w:r>
      <w:r>
        <w:rPr>
          <w:rFonts w:ascii="FrankRuehl" w:hAnsi="FrankRuehl" w:hint="cs"/>
          <w:sz w:val="26"/>
          <w:rtl/>
        </w:rPr>
        <w:t>ב</w:t>
      </w:r>
      <w:r w:rsidRPr="00AF1466">
        <w:rPr>
          <w:rFonts w:ascii="FrankRuehl" w:hAnsi="FrankRuehl"/>
          <w:sz w:val="26"/>
          <w:rtl/>
        </w:rPr>
        <w:t>כוח האדם</w:t>
      </w:r>
      <w:r>
        <w:rPr>
          <w:rFonts w:ascii="FrankRuehl" w:hAnsi="FrankRuehl" w:hint="cs"/>
          <w:sz w:val="26"/>
          <w:rtl/>
        </w:rPr>
        <w:t xml:space="preserve"> </w:t>
      </w:r>
      <w:r w:rsidRPr="00AF1466">
        <w:rPr>
          <w:rFonts w:ascii="FrankRuehl" w:hAnsi="FrankRuehl"/>
          <w:sz w:val="26"/>
          <w:rtl/>
        </w:rPr>
        <w:t xml:space="preserve">במקום </w:t>
      </w:r>
      <w:r w:rsidRPr="00AF1466">
        <w:rPr>
          <w:rFonts w:ascii="FrankRuehl" w:hAnsi="FrankRuehl" w:hint="cs"/>
          <w:sz w:val="26"/>
          <w:rtl/>
        </w:rPr>
        <w:t>עבודת</w:t>
      </w:r>
      <w:r>
        <w:rPr>
          <w:rFonts w:ascii="FrankRuehl" w:hAnsi="FrankRuehl" w:hint="cs"/>
          <w:sz w:val="26"/>
          <w:rtl/>
        </w:rPr>
        <w:t>ה</w:t>
      </w:r>
      <w:r w:rsidRPr="00AF1466">
        <w:rPr>
          <w:rFonts w:ascii="FrankRuehl" w:hAnsi="FrankRuehl"/>
          <w:sz w:val="26"/>
          <w:rtl/>
        </w:rPr>
        <w:t xml:space="preserve"> עקב הנחיית מנהל בשל המצב הביטחוני</w:t>
      </w:r>
      <w:r>
        <w:rPr>
          <w:rFonts w:ascii="FrankRuehl" w:hAnsi="FrankRuehl" w:hint="cs"/>
          <w:sz w:val="26"/>
          <w:rtl/>
        </w:rPr>
        <w:t>;</w:t>
      </w:r>
    </w:p>
    <w:p w14:paraId="37DF1CBA" w14:textId="77777777" w:rsidR="00A65455" w:rsidRDefault="00A65455" w:rsidP="002E73F8">
      <w:pPr>
        <w:pStyle w:val="a7"/>
        <w:numPr>
          <w:ilvl w:val="0"/>
          <w:numId w:val="36"/>
        </w:numPr>
        <w:spacing w:before="0"/>
        <w:ind w:left="651"/>
        <w:contextualSpacing w:val="0"/>
        <w:rPr>
          <w:rFonts w:ascii="FrankRuehl" w:hAnsi="FrankRuehl"/>
          <w:sz w:val="26"/>
        </w:rPr>
      </w:pPr>
      <w:r>
        <w:rPr>
          <w:rFonts w:ascii="FrankRuehl" w:hAnsi="FrankRuehl" w:hint="cs"/>
          <w:sz w:val="26"/>
          <w:rtl/>
        </w:rPr>
        <w:t xml:space="preserve"> </w:t>
      </w:r>
      <w:r w:rsidRPr="005363F8">
        <w:rPr>
          <w:rFonts w:ascii="FrankRuehl" w:hAnsi="FrankRuehl" w:hint="cs"/>
          <w:sz w:val="26"/>
          <w:rtl/>
        </w:rPr>
        <w:t>נקראה לעבוד</w:t>
      </w:r>
      <w:r>
        <w:rPr>
          <w:rFonts w:ascii="FrankRuehl" w:hAnsi="FrankRuehl" w:hint="cs"/>
          <w:sz w:val="26"/>
          <w:rtl/>
        </w:rPr>
        <w:t xml:space="preserve"> במקום</w:t>
      </w:r>
      <w:r w:rsidRPr="008B3A41">
        <w:rPr>
          <w:rFonts w:ascii="FrankRuehl" w:hAnsi="FrankRuehl"/>
          <w:sz w:val="26"/>
          <w:rtl/>
        </w:rPr>
        <w:t xml:space="preserve"> </w:t>
      </w:r>
      <w:r w:rsidRPr="008B3A41">
        <w:rPr>
          <w:rFonts w:ascii="FrankRuehl" w:hAnsi="FrankRuehl" w:hint="eastAsia"/>
          <w:sz w:val="26"/>
          <w:rtl/>
        </w:rPr>
        <w:t>עבודה</w:t>
      </w:r>
      <w:r w:rsidRPr="008B3A41">
        <w:rPr>
          <w:rFonts w:ascii="FrankRuehl" w:hAnsi="FrankRuehl"/>
          <w:sz w:val="26"/>
          <w:rtl/>
        </w:rPr>
        <w:t xml:space="preserve"> </w:t>
      </w:r>
      <w:r w:rsidRPr="008B3A41">
        <w:rPr>
          <w:rFonts w:ascii="FrankRuehl" w:hAnsi="FrankRuehl" w:hint="eastAsia"/>
          <w:sz w:val="26"/>
          <w:rtl/>
        </w:rPr>
        <w:t>שאינו</w:t>
      </w:r>
      <w:r w:rsidRPr="008B3A41">
        <w:rPr>
          <w:rFonts w:ascii="FrankRuehl" w:hAnsi="FrankRuehl"/>
          <w:sz w:val="26"/>
          <w:rtl/>
        </w:rPr>
        <w:t xml:space="preserve"> </w:t>
      </w:r>
      <w:r w:rsidRPr="008B3A41">
        <w:rPr>
          <w:rFonts w:ascii="FrankRuehl" w:hAnsi="FrankRuehl" w:hint="eastAsia"/>
          <w:sz w:val="26"/>
          <w:rtl/>
        </w:rPr>
        <w:t>מקום</w:t>
      </w:r>
      <w:r w:rsidRPr="008B3A41">
        <w:rPr>
          <w:rFonts w:ascii="FrankRuehl" w:hAnsi="FrankRuehl"/>
          <w:sz w:val="26"/>
          <w:rtl/>
        </w:rPr>
        <w:t xml:space="preserve"> </w:t>
      </w:r>
      <w:r w:rsidRPr="008B3A41">
        <w:rPr>
          <w:rFonts w:ascii="FrankRuehl" w:hAnsi="FrankRuehl" w:hint="eastAsia"/>
          <w:sz w:val="26"/>
          <w:rtl/>
        </w:rPr>
        <w:t>עבודת</w:t>
      </w:r>
      <w:r>
        <w:rPr>
          <w:rFonts w:ascii="FrankRuehl" w:hAnsi="FrankRuehl" w:hint="cs"/>
          <w:sz w:val="26"/>
          <w:rtl/>
        </w:rPr>
        <w:t>ה</w:t>
      </w:r>
      <w:r w:rsidRPr="008B3A41">
        <w:rPr>
          <w:rFonts w:ascii="FrankRuehl" w:hAnsi="FrankRuehl"/>
          <w:sz w:val="26"/>
          <w:rtl/>
        </w:rPr>
        <w:t xml:space="preserve"> </w:t>
      </w:r>
      <w:r w:rsidRPr="008B3A41">
        <w:rPr>
          <w:rFonts w:ascii="FrankRuehl" w:hAnsi="FrankRuehl" w:hint="eastAsia"/>
          <w:sz w:val="26"/>
          <w:rtl/>
        </w:rPr>
        <w:t>הקבוע</w:t>
      </w:r>
      <w:r>
        <w:rPr>
          <w:rFonts w:ascii="FrankRuehl" w:hAnsi="FrankRuehl" w:hint="cs"/>
          <w:sz w:val="26"/>
          <w:rtl/>
        </w:rPr>
        <w:t xml:space="preserve"> </w:t>
      </w:r>
      <w:r w:rsidRPr="005363F8">
        <w:rPr>
          <w:rFonts w:ascii="FrankRuehl" w:hAnsi="FrankRuehl" w:hint="cs"/>
          <w:sz w:val="26"/>
          <w:rtl/>
        </w:rPr>
        <w:t>בתאריכים 23.6.2025- 24.6.2025 ולא נענתה לקריאה זו</w:t>
      </w:r>
      <w:r>
        <w:rPr>
          <w:rFonts w:ascii="FrankRuehl" w:hAnsi="FrankRuehl" w:hint="cs"/>
          <w:sz w:val="26"/>
          <w:rtl/>
        </w:rPr>
        <w:t>;</w:t>
      </w:r>
    </w:p>
    <w:p w14:paraId="055DCBB6" w14:textId="77777777" w:rsidR="00A65455" w:rsidRPr="005363F8" w:rsidRDefault="00A65455" w:rsidP="002E73F8">
      <w:pPr>
        <w:pStyle w:val="a7"/>
        <w:numPr>
          <w:ilvl w:val="0"/>
          <w:numId w:val="36"/>
        </w:numPr>
        <w:spacing w:before="0"/>
        <w:ind w:left="651"/>
        <w:contextualSpacing w:val="0"/>
        <w:rPr>
          <w:rFonts w:ascii="FrankRuehl" w:hAnsi="FrankRuehl"/>
          <w:sz w:val="26"/>
        </w:rPr>
      </w:pPr>
      <w:r>
        <w:rPr>
          <w:rFonts w:ascii="FrankRuehl" w:hAnsi="FrankRuehl" w:hint="cs"/>
          <w:sz w:val="26"/>
          <w:rtl/>
        </w:rPr>
        <w:t>אינה עומדת באחד מן התנאים המפורטים ב-3.1 -3.4 וחלות לגביה הנסיבות שבסעיף 3.5(ג).</w:t>
      </w:r>
    </w:p>
    <w:bookmarkEnd w:id="9"/>
    <w:p w14:paraId="7A5CCB2C" w14:textId="77777777" w:rsidR="00A65455" w:rsidRDefault="00A65455" w:rsidP="00A65455">
      <w:pPr>
        <w:pStyle w:val="a7"/>
        <w:spacing w:before="0"/>
        <w:ind w:left="510"/>
        <w:contextualSpacing w:val="0"/>
        <w:rPr>
          <w:rFonts w:ascii="FrankRuehl" w:hAnsi="FrankRuehl"/>
          <w:sz w:val="26"/>
          <w:rtl/>
        </w:rPr>
      </w:pPr>
      <w:r>
        <w:rPr>
          <w:rFonts w:ascii="FrankRuehl" w:hAnsi="FrankRuehl" w:hint="cs"/>
          <w:sz w:val="26"/>
          <w:rtl/>
        </w:rPr>
        <w:t xml:space="preserve">בהתאם לחוזר זה, </w:t>
      </w:r>
      <w:r w:rsidRPr="005363F8">
        <w:rPr>
          <w:rFonts w:ascii="FrankRuehl" w:hAnsi="FrankRuehl" w:hint="cs"/>
          <w:sz w:val="26"/>
          <w:rtl/>
        </w:rPr>
        <w:t>תעבוד חלף כל אחד</w:t>
      </w:r>
      <w:r>
        <w:rPr>
          <w:rFonts w:ascii="FrankRuehl" w:hAnsi="FrankRuehl" w:hint="cs"/>
          <w:sz w:val="26"/>
          <w:rtl/>
        </w:rPr>
        <w:t xml:space="preserve"> משני</w:t>
      </w:r>
      <w:r w:rsidRPr="005363F8">
        <w:rPr>
          <w:rFonts w:ascii="FrankRuehl" w:hAnsi="FrankRuehl" w:hint="cs"/>
          <w:sz w:val="26"/>
          <w:rtl/>
        </w:rPr>
        <w:t xml:space="preserve"> ימי היעדרותה</w:t>
      </w:r>
      <w:r>
        <w:rPr>
          <w:rFonts w:ascii="FrankRuehl" w:hAnsi="FrankRuehl" w:hint="cs"/>
          <w:sz w:val="26"/>
          <w:rtl/>
        </w:rPr>
        <w:t xml:space="preserve"> כאמור</w:t>
      </w:r>
      <w:r w:rsidRPr="005363F8">
        <w:rPr>
          <w:rFonts w:ascii="FrankRuehl" w:hAnsi="FrankRuehl" w:hint="cs"/>
          <w:sz w:val="26"/>
          <w:rtl/>
        </w:rPr>
        <w:t xml:space="preserve"> ב</w:t>
      </w:r>
      <w:r>
        <w:rPr>
          <w:rFonts w:ascii="FrankRuehl" w:hAnsi="FrankRuehl" w:hint="cs"/>
          <w:sz w:val="26"/>
          <w:rtl/>
        </w:rPr>
        <w:t xml:space="preserve">שני </w:t>
      </w:r>
      <w:r w:rsidRPr="005363F8">
        <w:rPr>
          <w:rFonts w:ascii="FrankRuehl" w:hAnsi="FrankRuehl" w:hint="cs"/>
          <w:sz w:val="26"/>
          <w:rtl/>
        </w:rPr>
        <w:t>ימי עבודה חלופים אחרים, שיקבעו על ידי</w:t>
      </w:r>
      <w:r w:rsidRPr="005363F8">
        <w:rPr>
          <w:rFonts w:ascii="FrankRuehl" w:hAnsi="FrankRuehl"/>
          <w:sz w:val="26"/>
          <w:rtl/>
        </w:rPr>
        <w:t xml:space="preserve"> הרשות המקומית</w:t>
      </w:r>
      <w:r w:rsidRPr="005363F8">
        <w:rPr>
          <w:rFonts w:ascii="FrankRuehl" w:hAnsi="FrankRuehl" w:hint="cs"/>
          <w:sz w:val="26"/>
          <w:rtl/>
        </w:rPr>
        <w:t xml:space="preserve"> בה היא מועסקת, כאשר ימי העבודה החלופים כאמור יקבעו ביום בו חל היום</w:t>
      </w:r>
      <w:r w:rsidRPr="005363F8">
        <w:rPr>
          <w:rFonts w:ascii="FrankRuehl" w:hAnsi="FrankRuehl"/>
          <w:sz w:val="26"/>
          <w:rtl/>
        </w:rPr>
        <w:t xml:space="preserve"> החופש</w:t>
      </w:r>
      <w:r w:rsidRPr="005363F8">
        <w:rPr>
          <w:rFonts w:ascii="FrankRuehl" w:hAnsi="FrankRuehl" w:hint="cs"/>
          <w:sz w:val="26"/>
          <w:rtl/>
        </w:rPr>
        <w:t xml:space="preserve">י </w:t>
      </w:r>
      <w:r w:rsidRPr="005363F8">
        <w:rPr>
          <w:rFonts w:ascii="FrankRuehl" w:hAnsi="FrankRuehl" w:hint="eastAsia"/>
          <w:sz w:val="26"/>
          <w:rtl/>
        </w:rPr>
        <w:t>השבועי</w:t>
      </w:r>
      <w:r w:rsidRPr="005363F8">
        <w:rPr>
          <w:rFonts w:ascii="FrankRuehl" w:hAnsi="FrankRuehl"/>
          <w:sz w:val="26"/>
          <w:rtl/>
        </w:rPr>
        <w:t xml:space="preserve"> </w:t>
      </w:r>
      <w:r w:rsidRPr="005363F8">
        <w:rPr>
          <w:rFonts w:ascii="FrankRuehl" w:hAnsi="FrankRuehl" w:hint="eastAsia"/>
          <w:sz w:val="26"/>
          <w:rtl/>
        </w:rPr>
        <w:t>שלה</w:t>
      </w:r>
      <w:r w:rsidRPr="005363F8">
        <w:rPr>
          <w:rFonts w:ascii="FrankRuehl" w:hAnsi="FrankRuehl"/>
          <w:sz w:val="26"/>
          <w:rtl/>
        </w:rPr>
        <w:t xml:space="preserve"> </w:t>
      </w:r>
      <w:r w:rsidRPr="005363F8">
        <w:rPr>
          <w:rFonts w:ascii="FrankRuehl" w:hAnsi="FrankRuehl" w:hint="eastAsia"/>
          <w:sz w:val="26"/>
          <w:rtl/>
        </w:rPr>
        <w:t>או</w:t>
      </w:r>
      <w:r w:rsidRPr="005363F8">
        <w:rPr>
          <w:rFonts w:ascii="FrankRuehl" w:hAnsi="FrankRuehl"/>
          <w:sz w:val="26"/>
          <w:rtl/>
        </w:rPr>
        <w:t xml:space="preserve"> </w:t>
      </w:r>
      <w:r w:rsidRPr="005363F8">
        <w:rPr>
          <w:rFonts w:ascii="FrankRuehl" w:hAnsi="FrankRuehl" w:hint="eastAsia"/>
          <w:sz w:val="26"/>
          <w:rtl/>
        </w:rPr>
        <w:t>בכל</w:t>
      </w:r>
      <w:r w:rsidRPr="005363F8">
        <w:rPr>
          <w:rFonts w:ascii="FrankRuehl" w:hAnsi="FrankRuehl"/>
          <w:sz w:val="26"/>
          <w:rtl/>
        </w:rPr>
        <w:t xml:space="preserve"> </w:t>
      </w:r>
      <w:r w:rsidRPr="005363F8">
        <w:rPr>
          <w:rFonts w:ascii="FrankRuehl" w:hAnsi="FrankRuehl" w:hint="eastAsia"/>
          <w:sz w:val="26"/>
          <w:rtl/>
        </w:rPr>
        <w:t>יום</w:t>
      </w:r>
      <w:r w:rsidRPr="005363F8">
        <w:rPr>
          <w:rFonts w:ascii="FrankRuehl" w:hAnsi="FrankRuehl"/>
          <w:sz w:val="26"/>
          <w:rtl/>
        </w:rPr>
        <w:t xml:space="preserve"> </w:t>
      </w:r>
      <w:r w:rsidRPr="005363F8">
        <w:rPr>
          <w:rFonts w:ascii="FrankRuehl" w:hAnsi="FrankRuehl" w:hint="eastAsia"/>
          <w:sz w:val="26"/>
          <w:rtl/>
        </w:rPr>
        <w:t>אחר</w:t>
      </w:r>
      <w:r w:rsidRPr="005363F8">
        <w:rPr>
          <w:rFonts w:ascii="FrankRuehl" w:hAnsi="FrankRuehl"/>
          <w:sz w:val="26"/>
          <w:rtl/>
        </w:rPr>
        <w:t xml:space="preserve"> </w:t>
      </w:r>
      <w:r w:rsidRPr="005363F8">
        <w:rPr>
          <w:rFonts w:ascii="FrankRuehl" w:hAnsi="FrankRuehl" w:hint="eastAsia"/>
          <w:sz w:val="26"/>
          <w:rtl/>
        </w:rPr>
        <w:t>בו</w:t>
      </w:r>
      <w:r w:rsidRPr="005363F8">
        <w:rPr>
          <w:rFonts w:ascii="FrankRuehl" w:hAnsi="FrankRuehl"/>
          <w:sz w:val="26"/>
          <w:rtl/>
        </w:rPr>
        <w:t xml:space="preserve"> </w:t>
      </w:r>
      <w:r w:rsidRPr="005363F8">
        <w:rPr>
          <w:rFonts w:ascii="FrankRuehl" w:hAnsi="FrankRuehl" w:hint="eastAsia"/>
          <w:sz w:val="26"/>
          <w:rtl/>
        </w:rPr>
        <w:t>היא</w:t>
      </w:r>
      <w:r w:rsidRPr="005363F8">
        <w:rPr>
          <w:rFonts w:ascii="FrankRuehl" w:hAnsi="FrankRuehl"/>
          <w:sz w:val="26"/>
          <w:rtl/>
        </w:rPr>
        <w:t xml:space="preserve"> </w:t>
      </w:r>
      <w:r w:rsidRPr="005363F8">
        <w:rPr>
          <w:rFonts w:ascii="FrankRuehl" w:hAnsi="FrankRuehl" w:hint="eastAsia"/>
          <w:sz w:val="26"/>
          <w:rtl/>
        </w:rPr>
        <w:t>לא</w:t>
      </w:r>
      <w:r w:rsidRPr="005363F8">
        <w:rPr>
          <w:rFonts w:ascii="FrankRuehl" w:hAnsi="FrankRuehl"/>
          <w:sz w:val="26"/>
          <w:rtl/>
        </w:rPr>
        <w:t xml:space="preserve"> </w:t>
      </w:r>
      <w:r w:rsidRPr="005363F8">
        <w:rPr>
          <w:rFonts w:ascii="FrankRuehl" w:hAnsi="FrankRuehl" w:hint="eastAsia"/>
          <w:sz w:val="26"/>
          <w:rtl/>
        </w:rPr>
        <w:t>נדרשת</w:t>
      </w:r>
      <w:r w:rsidRPr="005363F8">
        <w:rPr>
          <w:rFonts w:ascii="FrankRuehl" w:hAnsi="FrankRuehl"/>
          <w:sz w:val="26"/>
          <w:rtl/>
        </w:rPr>
        <w:t xml:space="preserve"> </w:t>
      </w:r>
      <w:r w:rsidRPr="005363F8">
        <w:rPr>
          <w:rFonts w:ascii="FrankRuehl" w:hAnsi="FrankRuehl" w:hint="eastAsia"/>
          <w:sz w:val="26"/>
          <w:rtl/>
        </w:rPr>
        <w:t>לעבוד</w:t>
      </w:r>
      <w:r w:rsidRPr="005363F8">
        <w:rPr>
          <w:rFonts w:ascii="FrankRuehl" w:hAnsi="FrankRuehl"/>
          <w:sz w:val="26"/>
          <w:rtl/>
        </w:rPr>
        <w:t xml:space="preserve"> </w:t>
      </w:r>
      <w:r w:rsidRPr="005363F8">
        <w:rPr>
          <w:rFonts w:ascii="FrankRuehl" w:hAnsi="FrankRuehl" w:hint="eastAsia"/>
          <w:sz w:val="26"/>
          <w:rtl/>
        </w:rPr>
        <w:t>לפי</w:t>
      </w:r>
      <w:r w:rsidRPr="005363F8">
        <w:rPr>
          <w:rFonts w:ascii="FrankRuehl" w:hAnsi="FrankRuehl"/>
          <w:sz w:val="26"/>
          <w:rtl/>
        </w:rPr>
        <w:t xml:space="preserve"> </w:t>
      </w:r>
      <w:r w:rsidRPr="005363F8">
        <w:rPr>
          <w:rFonts w:ascii="FrankRuehl" w:hAnsi="FrankRuehl" w:hint="eastAsia"/>
          <w:sz w:val="26"/>
          <w:rtl/>
        </w:rPr>
        <w:t>הוראות</w:t>
      </w:r>
      <w:r w:rsidRPr="005363F8">
        <w:rPr>
          <w:rFonts w:ascii="FrankRuehl" w:hAnsi="FrankRuehl"/>
          <w:sz w:val="26"/>
          <w:rtl/>
        </w:rPr>
        <w:t xml:space="preserve"> הסכם תומכות חינוך</w:t>
      </w:r>
      <w:r w:rsidRPr="005363F8">
        <w:rPr>
          <w:rFonts w:ascii="FrankRuehl" w:hAnsi="FrankRuehl" w:hint="cs"/>
          <w:sz w:val="26"/>
          <w:rtl/>
        </w:rPr>
        <w:t>, וזאת עד ליום 31.12.2026</w:t>
      </w:r>
      <w:r w:rsidRPr="005363F8">
        <w:rPr>
          <w:rFonts w:ascii="FrankRuehl" w:hAnsi="FrankRuehl"/>
          <w:sz w:val="26"/>
          <w:rtl/>
        </w:rPr>
        <w:t>.</w:t>
      </w:r>
    </w:p>
    <w:p w14:paraId="54EB50D1" w14:textId="77777777" w:rsidR="00A65455" w:rsidRPr="005363F8" w:rsidRDefault="00A65455" w:rsidP="00A65455">
      <w:pPr>
        <w:pStyle w:val="a7"/>
        <w:spacing w:before="0"/>
        <w:ind w:left="510"/>
        <w:contextualSpacing w:val="0"/>
        <w:rPr>
          <w:rFonts w:ascii="FrankRuehl" w:hAnsi="FrankRuehl"/>
          <w:sz w:val="26"/>
        </w:rPr>
      </w:pPr>
    </w:p>
    <w:p w14:paraId="62884940" w14:textId="77777777" w:rsidR="00A65455" w:rsidRPr="000E3C10" w:rsidRDefault="00A65455" w:rsidP="00A65455">
      <w:pPr>
        <w:ind w:left="150"/>
        <w:rPr>
          <w:rFonts w:ascii="FrankRuehl" w:hAnsi="FrankRuehl"/>
          <w:sz w:val="26"/>
          <w:rtl/>
        </w:rPr>
      </w:pPr>
    </w:p>
    <w:p w14:paraId="216F0899" w14:textId="77777777" w:rsidR="00A65455" w:rsidRPr="001968D2" w:rsidRDefault="00A65455" w:rsidP="00A65455">
      <w:pPr>
        <w:jc w:val="center"/>
        <w:rPr>
          <w:rFonts w:ascii="FrankRuehl" w:hAnsi="FrankRuehl"/>
          <w:sz w:val="26"/>
          <w:rtl/>
        </w:rPr>
      </w:pPr>
    </w:p>
    <w:p w14:paraId="3BA9A216" w14:textId="77777777" w:rsidR="00A65455" w:rsidRPr="00CB0809" w:rsidRDefault="00A65455" w:rsidP="00A65455">
      <w:pPr>
        <w:jc w:val="center"/>
        <w:rPr>
          <w:rFonts w:asciiTheme="minorHAnsi" w:hAnsiTheme="minorHAnsi"/>
          <w:sz w:val="26"/>
        </w:rPr>
      </w:pPr>
    </w:p>
    <w:p w14:paraId="75BBEAEC" w14:textId="77777777" w:rsidR="00A65455" w:rsidRPr="006606C8" w:rsidRDefault="00A65455" w:rsidP="00A65455">
      <w:pPr>
        <w:jc w:val="center"/>
      </w:pPr>
    </w:p>
    <w:p w14:paraId="45306422" w14:textId="77777777" w:rsidR="00A65455" w:rsidRPr="00E45295" w:rsidRDefault="00A65455" w:rsidP="00A65455">
      <w:pPr>
        <w:ind w:left="707" w:hanging="707"/>
      </w:pPr>
    </w:p>
    <w:p w14:paraId="3A5A44CC" w14:textId="77777777" w:rsidR="00E45295" w:rsidRPr="00A65455" w:rsidRDefault="00E45295" w:rsidP="00A65455">
      <w:pPr>
        <w:ind w:left="707" w:hanging="707"/>
      </w:pPr>
    </w:p>
    <w:sectPr w:rsidR="00E45295" w:rsidRPr="00A65455" w:rsidSect="00851D4A">
      <w:headerReference w:type="default" r:id="rId8"/>
      <w:footerReference w:type="default" r:id="rId9"/>
      <w:pgSz w:w="11906" w:h="16838"/>
      <w:pgMar w:top="2410" w:right="1800" w:bottom="1440" w:left="1800" w:header="708"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F3C7" w14:textId="77777777" w:rsidR="00093A93" w:rsidRDefault="00093A93" w:rsidP="00B8755D">
      <w:pPr>
        <w:spacing w:before="0" w:after="0" w:line="240" w:lineRule="auto"/>
      </w:pPr>
      <w:r>
        <w:separator/>
      </w:r>
    </w:p>
  </w:endnote>
  <w:endnote w:type="continuationSeparator" w:id="0">
    <w:p w14:paraId="3621BCDE" w14:textId="77777777" w:rsidR="00093A93" w:rsidRDefault="00093A93" w:rsidP="00B875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pPr w:leftFromText="180" w:rightFromText="180" w:vertAnchor="text" w:horzAnchor="margin" w:tblpXSpec="center" w:tblpY="-249"/>
      <w:tblOverlap w:val="never"/>
      <w:bidiVisual/>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3" w:type="dxa"/>
      </w:tblCellMar>
      <w:tblLook w:val="04A0" w:firstRow="1" w:lastRow="0" w:firstColumn="1" w:lastColumn="0" w:noHBand="0" w:noVBand="1"/>
      <w:tblCaption w:val="HozSacharBottomTitle"/>
      <w:tblDescription w:val="פרטי התקשרות"/>
    </w:tblPr>
    <w:tblGrid>
      <w:gridCol w:w="453"/>
      <w:gridCol w:w="2345"/>
      <w:gridCol w:w="453"/>
      <w:gridCol w:w="2150"/>
      <w:gridCol w:w="453"/>
      <w:gridCol w:w="4715"/>
    </w:tblGrid>
    <w:tr w:rsidR="00EB73B6" w14:paraId="41320B20" w14:textId="77777777" w:rsidTr="00DF0CEA">
      <w:trPr>
        <w:trHeight w:val="20"/>
      </w:trPr>
      <w:tc>
        <w:tcPr>
          <w:tcW w:w="453" w:type="dxa"/>
          <w:vAlign w:val="center"/>
        </w:tcPr>
        <w:p w14:paraId="7375EA90" w14:textId="77777777" w:rsidR="00EB73B6" w:rsidRDefault="00EB73B6" w:rsidP="00EB73B6">
          <w:pPr>
            <w:pStyle w:val="aa"/>
            <w:jc w:val="center"/>
            <w:rPr>
              <w:rtl/>
            </w:rPr>
          </w:pPr>
          <w:r>
            <w:rPr>
              <w:rFonts w:hint="cs"/>
              <w:noProof/>
              <w:rtl/>
            </w:rPr>
            <w:drawing>
              <wp:inline distT="0" distB="0" distL="0" distR="0" wp14:anchorId="64E9D596" wp14:editId="79B3D120">
                <wp:extent cx="216000" cy="216000"/>
                <wp:effectExtent l="0" t="0" r="0" b="0"/>
                <wp:docPr id="212" name="Picture 19" title="מיק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ress.png"/>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345" w:type="dxa"/>
          <w:vAlign w:val="center"/>
        </w:tcPr>
        <w:p w14:paraId="0DB47EEA" w14:textId="77777777" w:rsidR="00EB73B6" w:rsidRDefault="00EB73B6" w:rsidP="00EB73B6">
          <w:pPr>
            <w:pStyle w:val="aa"/>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 xml:space="preserve">רח' קפלן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1</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ירושלים</w:t>
          </w:r>
        </w:p>
        <w:p w14:paraId="6075A05C" w14:textId="77777777" w:rsidR="00EB73B6" w:rsidRPr="00F31839" w:rsidRDefault="00EB73B6" w:rsidP="00EB73B6">
          <w:pPr>
            <w:pStyle w:val="aa"/>
            <w:jc w:val="left"/>
            <w:rPr>
              <w:sz w:val="20"/>
              <w:szCs w:val="22"/>
              <w:rtl/>
            </w:rPr>
          </w:pPr>
          <w:r w:rsidRPr="009D2279">
            <w:rPr>
              <w:rFonts w:asciiTheme="minorHAnsi" w:hAnsiTheme="minorHAnsi" w:cstheme="minorHAnsi"/>
              <w:color w:val="404040" w:themeColor="text1" w:themeTint="BF"/>
              <w:sz w:val="20"/>
              <w:szCs w:val="22"/>
              <w:rtl/>
            </w:rPr>
            <w:t>9103002</w:t>
          </w:r>
          <w:r w:rsidRPr="009D2279">
            <w:rPr>
              <w:rFonts w:asciiTheme="minorHAnsi" w:hAnsiTheme="minorHAnsi" w:cstheme="minorHAnsi" w:hint="cs"/>
              <w:color w:val="404040" w:themeColor="text1" w:themeTint="BF"/>
              <w:sz w:val="20"/>
              <w:szCs w:val="22"/>
              <w:rtl/>
            </w:rPr>
            <w:t xml:space="preserve">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ת.ד</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3100</w:t>
          </w:r>
        </w:p>
      </w:tc>
      <w:tc>
        <w:tcPr>
          <w:tcW w:w="453" w:type="dxa"/>
          <w:vAlign w:val="center"/>
        </w:tcPr>
        <w:p w14:paraId="1B95E2F5" w14:textId="77777777" w:rsidR="00EB73B6" w:rsidRDefault="00EB73B6" w:rsidP="00EB73B6">
          <w:pPr>
            <w:pStyle w:val="aa"/>
            <w:jc w:val="center"/>
          </w:pPr>
          <w:r>
            <w:rPr>
              <w:noProof/>
            </w:rPr>
            <w:drawing>
              <wp:inline distT="0" distB="0" distL="0" distR="0" wp14:anchorId="026ABF93" wp14:editId="5444231F">
                <wp:extent cx="216000" cy="224186"/>
                <wp:effectExtent l="0" t="0" r="0" b="4445"/>
                <wp:docPr id="213" name="Picture 20" title="טלפ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ne.png"/>
                        <pic:cNvPicPr/>
                      </pic:nvPicPr>
                      <pic:blipFill>
                        <a:blip r:embed="rId2">
                          <a:extLst>
                            <a:ext uri="{28A0092B-C50C-407E-A947-70E740481C1C}">
                              <a14:useLocalDpi xmlns:a14="http://schemas.microsoft.com/office/drawing/2010/main" val="0"/>
                            </a:ext>
                          </a:extLst>
                        </a:blip>
                        <a:stretch>
                          <a:fillRect/>
                        </a:stretch>
                      </pic:blipFill>
                      <pic:spPr>
                        <a:xfrm flipH="1">
                          <a:off x="0" y="0"/>
                          <a:ext cx="216000" cy="224186"/>
                        </a:xfrm>
                        <a:prstGeom prst="rect">
                          <a:avLst/>
                        </a:prstGeom>
                      </pic:spPr>
                    </pic:pic>
                  </a:graphicData>
                </a:graphic>
              </wp:inline>
            </w:drawing>
          </w:r>
        </w:p>
      </w:tc>
      <w:tc>
        <w:tcPr>
          <w:tcW w:w="2150" w:type="dxa"/>
          <w:vAlign w:val="center"/>
        </w:tcPr>
        <w:p w14:paraId="60309C4E" w14:textId="77777777" w:rsidR="00EB73B6" w:rsidRPr="009D2279" w:rsidRDefault="00EB73B6" w:rsidP="00EB73B6">
          <w:pPr>
            <w:pStyle w:val="aa"/>
            <w:jc w:val="left"/>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טל'</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5317</w:t>
          </w:r>
          <w:r>
            <w:rPr>
              <w:rFonts w:asciiTheme="minorHAnsi" w:hAnsiTheme="minorHAnsi" w:cstheme="minorHAnsi" w:hint="cs"/>
              <w:color w:val="404040" w:themeColor="text1" w:themeTint="BF"/>
              <w:sz w:val="20"/>
              <w:szCs w:val="22"/>
              <w:rtl/>
            </w:rPr>
            <w:t>189</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 xml:space="preserve"> 02</w:t>
          </w:r>
        </w:p>
        <w:p w14:paraId="43E94B3B" w14:textId="77777777" w:rsidR="00EB73B6" w:rsidRDefault="00EB73B6" w:rsidP="00EB73B6">
          <w:pPr>
            <w:pStyle w:val="aa"/>
            <w:jc w:val="left"/>
            <w:rPr>
              <w:rtl/>
            </w:rPr>
          </w:pPr>
        </w:p>
      </w:tc>
      <w:tc>
        <w:tcPr>
          <w:tcW w:w="453" w:type="dxa"/>
          <w:vAlign w:val="center"/>
        </w:tcPr>
        <w:p w14:paraId="67F7E9AD" w14:textId="77777777" w:rsidR="00EB73B6" w:rsidRDefault="00EB73B6" w:rsidP="00EB73B6">
          <w:pPr>
            <w:pStyle w:val="aa"/>
            <w:jc w:val="center"/>
            <w:rPr>
              <w:rtl/>
            </w:rPr>
          </w:pPr>
          <w:r>
            <w:rPr>
              <w:rFonts w:hint="cs"/>
              <w:noProof/>
              <w:rtl/>
            </w:rPr>
            <w:drawing>
              <wp:inline distT="0" distB="0" distL="0" distR="0" wp14:anchorId="5504495C" wp14:editId="207F2AE3">
                <wp:extent cx="216000" cy="216000"/>
                <wp:effectExtent l="0" t="0" r="0" b="0"/>
                <wp:docPr id="214" name="Picture 21" title="ק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3">
                          <a:extLst>
                            <a:ext uri="{28A0092B-C50C-407E-A947-70E740481C1C}">
                              <a14:useLocalDpi xmlns:a14="http://schemas.microsoft.com/office/drawing/2010/main" val="0"/>
                            </a:ext>
                          </a:extLst>
                        </a:blip>
                        <a:stretch>
                          <a:fillRect/>
                        </a:stretch>
                      </pic:blipFill>
                      <pic:spPr>
                        <a:xfrm flipH="1">
                          <a:off x="0" y="0"/>
                          <a:ext cx="216000" cy="216000"/>
                        </a:xfrm>
                        <a:prstGeom prst="rect">
                          <a:avLst/>
                        </a:prstGeom>
                      </pic:spPr>
                    </pic:pic>
                  </a:graphicData>
                </a:graphic>
              </wp:inline>
            </w:drawing>
          </w:r>
        </w:p>
      </w:tc>
      <w:tc>
        <w:tcPr>
          <w:tcW w:w="4715" w:type="dxa"/>
          <w:vAlign w:val="center"/>
        </w:tcPr>
        <w:p w14:paraId="2CCC8A7C" w14:textId="77777777" w:rsidR="00EB73B6" w:rsidRPr="00080329" w:rsidRDefault="00EB73B6" w:rsidP="00EB73B6">
          <w:pPr>
            <w:pStyle w:val="aa"/>
            <w:rPr>
              <w:rStyle w:val="Hyperlink"/>
              <w:rFonts w:asciiTheme="minorHAnsi" w:hAnsiTheme="minorHAnsi" w:cstheme="minorHAnsi"/>
              <w:sz w:val="28"/>
              <w:szCs w:val="28"/>
              <w:rtl/>
            </w:rPr>
          </w:pPr>
          <w:r>
            <w:rPr>
              <w:rFonts w:asciiTheme="minorHAnsi" w:hAnsiTheme="minorHAnsi" w:cstheme="minorHAnsi" w:hint="cs"/>
              <w:color w:val="404040" w:themeColor="text1" w:themeTint="BF"/>
              <w:sz w:val="22"/>
              <w:szCs w:val="22"/>
              <w:rtl/>
            </w:rPr>
            <w:t>מערכת חוזרים</w:t>
          </w:r>
          <w:r>
            <w:rPr>
              <w:rFonts w:hint="cs"/>
              <w:rtl/>
            </w:rPr>
            <w:t>:</w:t>
          </w:r>
          <w:r>
            <w:rPr>
              <w:rtl/>
            </w:rPr>
            <w:tab/>
          </w:r>
          <w:hyperlink r:id="rId4" w:history="1">
            <w:r w:rsidRPr="00080329">
              <w:rPr>
                <w:rStyle w:val="Hyperlink"/>
                <w:rFonts w:asciiTheme="minorHAnsi" w:hAnsiTheme="minorHAnsi" w:cstheme="minorHAnsi"/>
                <w:color w:val="365F91" w:themeColor="accent1" w:themeShade="BF"/>
                <w:sz w:val="22"/>
                <w:szCs w:val="22"/>
              </w:rPr>
              <w:t>www.</w:t>
            </w:r>
            <w:r w:rsidRPr="00080329">
              <w:rPr>
                <w:rStyle w:val="Hyperlink"/>
                <w:rFonts w:asciiTheme="minorHAnsi" w:hAnsiTheme="minorHAnsi" w:cstheme="minorHAnsi" w:hint="cs"/>
                <w:color w:val="365F91" w:themeColor="accent1" w:themeShade="BF"/>
                <w:sz w:val="22"/>
                <w:szCs w:val="22"/>
              </w:rPr>
              <w:t>hozrimsachar.mof.gov</w:t>
            </w:r>
            <w:r w:rsidRPr="00080329">
              <w:rPr>
                <w:rStyle w:val="Hyperlink"/>
                <w:rFonts w:asciiTheme="minorHAnsi" w:hAnsiTheme="minorHAnsi" w:cstheme="minorHAnsi"/>
                <w:color w:val="365F91" w:themeColor="accent1" w:themeShade="BF"/>
                <w:sz w:val="22"/>
                <w:szCs w:val="22"/>
              </w:rPr>
              <w:t>.il</w:t>
            </w:r>
          </w:hyperlink>
        </w:p>
        <w:p w14:paraId="3DE97B75" w14:textId="77777777" w:rsidR="00EB73B6" w:rsidRPr="00080329" w:rsidRDefault="00EB73B6" w:rsidP="00EB73B6">
          <w:pPr>
            <w:pStyle w:val="aa"/>
            <w:rPr>
              <w:rtl/>
            </w:rPr>
          </w:pPr>
          <w:r>
            <w:rPr>
              <w:rFonts w:asciiTheme="minorHAnsi" w:hAnsiTheme="minorHAnsi" w:cstheme="minorHAnsi" w:hint="cs"/>
              <w:color w:val="404040" w:themeColor="text1" w:themeTint="BF"/>
              <w:sz w:val="22"/>
              <w:szCs w:val="22"/>
              <w:rtl/>
            </w:rPr>
            <w:t>דוא"ל:</w:t>
          </w:r>
          <w:r>
            <w:rPr>
              <w:rFonts w:asciiTheme="minorHAnsi" w:hAnsiTheme="minorHAnsi" w:cstheme="minorHAnsi"/>
              <w:color w:val="404040" w:themeColor="text1" w:themeTint="BF"/>
              <w:sz w:val="22"/>
              <w:szCs w:val="22"/>
              <w:rtl/>
            </w:rPr>
            <w:tab/>
          </w:r>
          <w:hyperlink r:id="rId5" w:history="1">
            <w:r>
              <w:rPr>
                <w:rStyle w:val="Hyperlink"/>
                <w:rFonts w:ascii="Calibri" w:hAnsi="Calibri" w:cs="Calibri"/>
                <w:color w:val="0563C1"/>
                <w:sz w:val="22"/>
                <w:szCs w:val="22"/>
              </w:rPr>
              <w:t>Pamercal@mof.gov.il</w:t>
            </w:r>
          </w:hyperlink>
        </w:p>
      </w:tc>
    </w:tr>
  </w:tbl>
  <w:p w14:paraId="37E19960" w14:textId="77777777" w:rsidR="0022663B" w:rsidRPr="00EB73B6" w:rsidRDefault="0022663B" w:rsidP="00F3183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ED68" w14:textId="77777777" w:rsidR="00093A93" w:rsidRDefault="00093A93" w:rsidP="00B8755D">
      <w:pPr>
        <w:spacing w:before="0" w:after="0" w:line="240" w:lineRule="auto"/>
      </w:pPr>
      <w:r>
        <w:separator/>
      </w:r>
    </w:p>
  </w:footnote>
  <w:footnote w:type="continuationSeparator" w:id="0">
    <w:p w14:paraId="4571EA33" w14:textId="77777777" w:rsidR="00093A93" w:rsidRDefault="00093A93" w:rsidP="00B875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0AC4" w14:textId="77777777" w:rsidR="00EB73B6" w:rsidRDefault="003B3C40">
    <w:pPr>
      <w:pStyle w:val="a8"/>
    </w:pPr>
    <w:r>
      <w:rPr>
        <w:noProof/>
        <w:szCs w:val="24"/>
        <w:rtl/>
      </w:rPr>
      <w:drawing>
        <wp:anchor distT="0" distB="0" distL="114300" distR="114300" simplePos="0" relativeHeight="251659264" behindDoc="0" locked="0" layoutInCell="1" allowOverlap="1" wp14:anchorId="70090BEA" wp14:editId="261AF23E">
          <wp:simplePos x="0" y="0"/>
          <wp:positionH relativeFrom="column">
            <wp:posOffset>-1096976</wp:posOffset>
          </wp:positionH>
          <wp:positionV relativeFrom="paragraph">
            <wp:posOffset>-349885</wp:posOffset>
          </wp:positionV>
          <wp:extent cx="7473950" cy="1376680"/>
          <wp:effectExtent l="0" t="0" r="0" b="0"/>
          <wp:wrapNone/>
          <wp:docPr id="1" name="Picture 1" title="HozSacharKla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zar-chozrim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3950" cy="1376680"/>
                  </a:xfrm>
                  <a:prstGeom prst="rect">
                    <a:avLst/>
                  </a:prstGeom>
                </pic:spPr>
              </pic:pic>
            </a:graphicData>
          </a:graphic>
          <wp14:sizeRelH relativeFrom="page">
            <wp14:pctWidth>0</wp14:pctWidth>
          </wp14:sizeRelH>
          <wp14:sizeRelV relativeFrom="page">
            <wp14:pctHeight>0</wp14:pctHeight>
          </wp14:sizeRelV>
        </wp:anchor>
      </w:drawing>
    </w:r>
    <w:r w:rsidR="00EB73B6" w:rsidRPr="00663409">
      <w:rPr>
        <w:noProof/>
        <w:szCs w:val="24"/>
      </w:rPr>
      <mc:AlternateContent>
        <mc:Choice Requires="wps">
          <w:drawing>
            <wp:anchor distT="45720" distB="45720" distL="114300" distR="114300" simplePos="0" relativeHeight="251661312" behindDoc="0" locked="0" layoutInCell="1" allowOverlap="1" wp14:anchorId="72CBED17" wp14:editId="3A921654">
              <wp:simplePos x="0" y="0"/>
              <wp:positionH relativeFrom="margin">
                <wp:posOffset>-1039108</wp:posOffset>
              </wp:positionH>
              <wp:positionV relativeFrom="paragraph">
                <wp:posOffset>695657</wp:posOffset>
              </wp:positionV>
              <wp:extent cx="1174115" cy="2787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78765"/>
                      </a:xfrm>
                      <a:prstGeom prst="rect">
                        <a:avLst/>
                      </a:prstGeom>
                      <a:noFill/>
                      <a:ln w="9525">
                        <a:noFill/>
                        <a:miter lim="800000"/>
                        <a:headEnd/>
                        <a:tailEnd/>
                      </a:ln>
                    </wps:spPr>
                    <wps:txbx>
                      <w:txbxContent>
                        <w:p w14:paraId="499CFF7C" w14:textId="502750F7" w:rsidR="00EB73B6" w:rsidRPr="00EB73B6" w:rsidRDefault="0047465B" w:rsidP="00EB73B6">
                          <w:pPr>
                            <w:spacing w:before="0"/>
                            <w:jc w:val="left"/>
                            <w:rPr>
                              <w:sz w:val="26"/>
                            </w:rPr>
                          </w:pPr>
                          <w:r>
                            <w:rPr>
                              <w:rFonts w:hint="cs"/>
                              <w:sz w:val="26"/>
                              <w:rtl/>
                            </w:rPr>
                            <w:t>2025-1-34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BED17" id="_x0000_t202" coordsize="21600,21600" o:spt="202" path="m,l,21600r21600,l21600,xe">
              <v:stroke joinstyle="miter"/>
              <v:path gradientshapeok="t" o:connecttype="rect"/>
            </v:shapetype>
            <v:shape id="Text Box 2" o:spid="_x0000_s1026" type="#_x0000_t202" style="position:absolute;left:0;text-align:left;margin-left:-81.8pt;margin-top:54.8pt;width:92.45pt;height:21.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i+CgIAAPIDAAAOAAAAZHJzL2Uyb0RvYy54bWysU9tu2zAMfR+wfxD0vviCpEmNKEXXrsOA&#10;7gK0+wBFlmNhkqhJSuzs60fJaRpsb8P8IIgmechzSK1vRqPJQfqgwDJazUpKpBXQKrtj9Pvzw7sV&#10;JSFy23INVjJ6lIHebN6+WQ+ukTX0oFvpCYLY0AyO0T5G1xRFEL00PMzASYvODrzhEU2/K1rPB0Q3&#10;uqjL8qoYwLfOg5Ah4N/7yUk3Gb/rpIhfuy7ISDSj2FvMp8/nNp3FZs2bneeuV+LUBv+HLgxXFoue&#10;oe555GTv1V9QRgkPAbo4E2AK6DolZOaAbKryDzZPPXcyc0FxgjvLFP4frPhy+OaJahmtKbHc4Iie&#10;5RjJexhJndQZXGgw6MlhWBzxN045Mw3uEcSPQCzc9dzu5K33MPSSt9hdlTKLi9QJJySQ7fAZWizD&#10;9xEy0Nh5k6RDMQii45SO58mkVkQqWS3nVbWgRKCvXq6WV4tcgjcv2c6H+FGCIenCqMfJZ3R+eAwx&#10;dcObl5BUzMKD0jpPX1syMHq9qBc54cJjVMTl1MowuirTN61LIvnBtjk5cqWnOxbQ9sQ6EZ0ox3E7&#10;YmCSYgvtEfl7mJYQHw1eevC/KBlwARkNP/fcS0r0J4saXlfzedrYbMwXyxoNf+nZXnq4FQjFaKRk&#10;ut7FvOUT11vUulNZhtdOTr3iYmV1To8gbe6lnaNen+rmNwAAAP//AwBQSwMEFAAGAAgAAAAhAJU/&#10;9tTeAAAACwEAAA8AAABkcnMvZG93bnJldi54bWxMj0FPwzAMhe9I/IfISNy2pCutWGk6IRBXEAMm&#10;7ZY1XlvROFWTreXfY07sZvs9PX+v3MyuF2ccQ+dJQ7JUIJBqbztqNHx+vCzuQYRoyJreE2r4wQCb&#10;6vqqNIX1E73jeRsbwSEUCqOhjXEopAx1i86EpR+QWDv60ZnI69hIO5qJw10vV0rl0pmO+ENrBnxq&#10;sf7enpyGr9fjfnen3ppnlw2Tn5Ukt5Za397Mjw8gIs7x3wx/+IwOFTMd/IlsEL2GRZKnOXtZUWse&#10;2LJKUhAHPmRpBrIq5WWH6hcAAP//AwBQSwECLQAUAAYACAAAACEAtoM4kv4AAADhAQAAEwAAAAAA&#10;AAAAAAAAAAAAAAAAW0NvbnRlbnRfVHlwZXNdLnhtbFBLAQItABQABgAIAAAAIQA4/SH/1gAAAJQB&#10;AAALAAAAAAAAAAAAAAAAAC8BAABfcmVscy8ucmVsc1BLAQItABQABgAIAAAAIQCNifi+CgIAAPID&#10;AAAOAAAAAAAAAAAAAAAAAC4CAABkcnMvZTJvRG9jLnhtbFBLAQItABQABgAIAAAAIQCVP/bU3gAA&#10;AAsBAAAPAAAAAAAAAAAAAAAAAGQEAABkcnMvZG93bnJldi54bWxQSwUGAAAAAAQABADzAAAAbwUA&#10;AAAA&#10;" filled="f" stroked="f">
              <v:textbox>
                <w:txbxContent>
                  <w:p w14:paraId="499CFF7C" w14:textId="502750F7" w:rsidR="00EB73B6" w:rsidRPr="00EB73B6" w:rsidRDefault="0047465B" w:rsidP="00EB73B6">
                    <w:pPr>
                      <w:spacing w:before="0"/>
                      <w:jc w:val="left"/>
                      <w:rPr>
                        <w:sz w:val="26"/>
                      </w:rPr>
                    </w:pPr>
                    <w:r>
                      <w:rPr>
                        <w:rFonts w:hint="cs"/>
                        <w:sz w:val="26"/>
                        <w:rtl/>
                      </w:rPr>
                      <w:t>2025-1-34</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5EA"/>
    <w:multiLevelType w:val="multilevel"/>
    <w:tmpl w:val="CF885402"/>
    <w:lvl w:ilvl="0">
      <w:start w:val="4"/>
      <w:numFmt w:val="decimal"/>
      <w:lvlText w:val="%1"/>
      <w:lvlJc w:val="left"/>
      <w:pPr>
        <w:ind w:left="360" w:hanging="360"/>
      </w:pPr>
      <w:rPr>
        <w:rFonts w:ascii="Times New Roman" w:hAnsi="Times New Roman" w:hint="default"/>
        <w:b w:val="0"/>
      </w:rPr>
    </w:lvl>
    <w:lvl w:ilvl="1">
      <w:start w:val="1"/>
      <w:numFmt w:val="decimal"/>
      <w:lvlText w:val="%1.%2"/>
      <w:lvlJc w:val="left"/>
      <w:pPr>
        <w:ind w:left="720" w:hanging="360"/>
      </w:pPr>
      <w:rPr>
        <w:rFonts w:ascii="Times New Roman" w:hAnsi="Times New Roman" w:hint="default"/>
        <w:b/>
        <w:bCs w:val="0"/>
      </w:rPr>
    </w:lvl>
    <w:lvl w:ilvl="2">
      <w:start w:val="1"/>
      <w:numFmt w:val="hebrew1"/>
      <w:lvlText w:val="(%3)"/>
      <w:lvlJc w:val="left"/>
      <w:pPr>
        <w:ind w:left="1440" w:hanging="720"/>
      </w:pPr>
      <w:rPr>
        <w:rFonts w:ascii="Times New Roman" w:eastAsia="Times New Roman" w:hAnsi="Times New Roman" w:cs="FrankRuehl" w:hint="default"/>
        <w:b/>
        <w:bCs w:val="0"/>
        <w:lang w:val="en-US"/>
      </w:rPr>
    </w:lvl>
    <w:lvl w:ilvl="3">
      <w:start w:val="1"/>
      <w:numFmt w:val="decimal"/>
      <w:lvlText w:val="%1.%2.%3.%4"/>
      <w:lvlJc w:val="left"/>
      <w:pPr>
        <w:ind w:left="1800" w:hanging="720"/>
      </w:pPr>
      <w:rPr>
        <w:rFonts w:ascii="Times New Roman" w:hAnsi="Times New Roman" w:hint="default"/>
        <w:b w:val="0"/>
      </w:rPr>
    </w:lvl>
    <w:lvl w:ilvl="4">
      <w:start w:val="1"/>
      <w:numFmt w:val="decimal"/>
      <w:lvlText w:val="%1.%2.%3.%4.%5"/>
      <w:lvlJc w:val="left"/>
      <w:pPr>
        <w:ind w:left="2520" w:hanging="1080"/>
      </w:pPr>
      <w:rPr>
        <w:rFonts w:ascii="Times New Roman" w:hAnsi="Times New Roman" w:hint="default"/>
        <w:b w:val="0"/>
      </w:rPr>
    </w:lvl>
    <w:lvl w:ilvl="5">
      <w:start w:val="1"/>
      <w:numFmt w:val="decimal"/>
      <w:lvlText w:val="%1.%2.%3.%4.%5.%6"/>
      <w:lvlJc w:val="left"/>
      <w:pPr>
        <w:ind w:left="2880" w:hanging="1080"/>
      </w:pPr>
      <w:rPr>
        <w:rFonts w:ascii="Times New Roman" w:hAnsi="Times New Roman" w:hint="default"/>
        <w:b w:val="0"/>
      </w:rPr>
    </w:lvl>
    <w:lvl w:ilvl="6">
      <w:start w:val="1"/>
      <w:numFmt w:val="decimal"/>
      <w:lvlText w:val="%1.%2.%3.%4.%5.%6.%7"/>
      <w:lvlJc w:val="left"/>
      <w:pPr>
        <w:ind w:left="3240" w:hanging="1080"/>
      </w:pPr>
      <w:rPr>
        <w:rFonts w:ascii="Times New Roman" w:hAnsi="Times New Roman" w:hint="default"/>
        <w:b w:val="0"/>
      </w:rPr>
    </w:lvl>
    <w:lvl w:ilvl="7">
      <w:start w:val="1"/>
      <w:numFmt w:val="decimal"/>
      <w:lvlText w:val="%1.%2.%3.%4.%5.%6.%7.%8"/>
      <w:lvlJc w:val="left"/>
      <w:pPr>
        <w:ind w:left="3960" w:hanging="1440"/>
      </w:pPr>
      <w:rPr>
        <w:rFonts w:ascii="Times New Roman" w:hAnsi="Times New Roman" w:hint="default"/>
        <w:b w:val="0"/>
      </w:rPr>
    </w:lvl>
    <w:lvl w:ilvl="8">
      <w:start w:val="1"/>
      <w:numFmt w:val="decimal"/>
      <w:lvlText w:val="%1.%2.%3.%4.%5.%6.%7.%8.%9"/>
      <w:lvlJc w:val="left"/>
      <w:pPr>
        <w:ind w:left="4320" w:hanging="1440"/>
      </w:pPr>
      <w:rPr>
        <w:rFonts w:ascii="Times New Roman" w:hAnsi="Times New Roman" w:hint="default"/>
        <w:b w:val="0"/>
      </w:rPr>
    </w:lvl>
  </w:abstractNum>
  <w:abstractNum w:abstractNumId="1" w15:restartNumberingAfterBreak="0">
    <w:nsid w:val="04A67218"/>
    <w:multiLevelType w:val="hybridMultilevel"/>
    <w:tmpl w:val="13D2D7E4"/>
    <w:lvl w:ilvl="0" w:tplc="B2946872">
      <w:start w:val="1"/>
      <w:numFmt w:val="hebrew1"/>
      <w:lvlText w:val="(%1)"/>
      <w:lvlJc w:val="left"/>
      <w:pPr>
        <w:ind w:left="1080" w:hanging="360"/>
      </w:pPr>
      <w:rPr>
        <w:rFonts w:hint="default"/>
        <w:b w:val="0"/>
        <w:bCs w:val="0"/>
        <w:sz w:val="26"/>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F308B"/>
    <w:multiLevelType w:val="hybridMultilevel"/>
    <w:tmpl w:val="1958B638"/>
    <w:lvl w:ilvl="0" w:tplc="B596DFBC">
      <w:start w:val="1"/>
      <w:numFmt w:val="decimal"/>
      <w:lvlText w:val="(%1)"/>
      <w:lvlJc w:val="left"/>
      <w:pPr>
        <w:ind w:left="2793" w:hanging="360"/>
      </w:pPr>
      <w:rPr>
        <w:rFonts w:ascii="Times New Roman" w:eastAsia="Times New Roman" w:hAnsi="Times New Roman" w:cs="FrankRueh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687"/>
    <w:multiLevelType w:val="hybridMultilevel"/>
    <w:tmpl w:val="9A0C242C"/>
    <w:lvl w:ilvl="0" w:tplc="B596DFBC">
      <w:start w:val="1"/>
      <w:numFmt w:val="decimal"/>
      <w:lvlText w:val="(%1)"/>
      <w:lvlJc w:val="left"/>
      <w:pPr>
        <w:ind w:left="8000" w:hanging="360"/>
      </w:pPr>
      <w:rPr>
        <w:rFonts w:ascii="Times New Roman" w:eastAsia="Times New Roman" w:hAnsi="Times New Roman" w:cs="FrankRuehl" w:hint="default"/>
        <w:i w:val="0"/>
        <w:iCs w:val="0"/>
        <w:sz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D461F"/>
    <w:multiLevelType w:val="hybridMultilevel"/>
    <w:tmpl w:val="88F46974"/>
    <w:lvl w:ilvl="0" w:tplc="CE505FB0">
      <w:start w:val="1"/>
      <w:numFmt w:val="hebrew1"/>
      <w:lvlText w:val="(%1)"/>
      <w:lvlJc w:val="left"/>
      <w:pPr>
        <w:ind w:left="2345" w:hanging="360"/>
      </w:pPr>
      <w:rPr>
        <w:rFonts w:ascii="FrankRuehl" w:hAnsi="FrankRuehl" w:cs="FrankRuehl" w:hint="default"/>
        <w:sz w:val="26"/>
        <w:lang w:val="en-US"/>
      </w:rPr>
    </w:lvl>
    <w:lvl w:ilvl="1" w:tplc="9D58E40E">
      <w:start w:val="1"/>
      <w:numFmt w:val="hebrew1"/>
      <w:lvlText w:val="(%2)"/>
      <w:lvlJc w:val="left"/>
      <w:pPr>
        <w:ind w:left="4364" w:hanging="360"/>
      </w:pPr>
      <w:rPr>
        <w:rFonts w:ascii="Times New Roman" w:eastAsia="Times New Roman" w:hAnsi="Times New Roman" w:cs="FrankRuehl"/>
      </w:rPr>
    </w:lvl>
    <w:lvl w:ilvl="2" w:tplc="0409001B">
      <w:start w:val="1"/>
      <w:numFmt w:val="lowerRoman"/>
      <w:lvlText w:val="%3."/>
      <w:lvlJc w:val="right"/>
      <w:pPr>
        <w:ind w:left="5084" w:hanging="180"/>
      </w:pPr>
    </w:lvl>
    <w:lvl w:ilvl="3" w:tplc="B596DFBC">
      <w:start w:val="1"/>
      <w:numFmt w:val="decimal"/>
      <w:lvlText w:val="(%4)"/>
      <w:lvlJc w:val="left"/>
      <w:pPr>
        <w:ind w:left="3197" w:hanging="360"/>
      </w:pPr>
      <w:rPr>
        <w:rFonts w:ascii="Times New Roman" w:eastAsia="Times New Roman" w:hAnsi="Times New Roman" w:cs="FrankRuehl"/>
      </w:rPr>
    </w:lvl>
    <w:lvl w:ilvl="4" w:tplc="04090019">
      <w:start w:val="1"/>
      <w:numFmt w:val="lowerLetter"/>
      <w:lvlText w:val="%5."/>
      <w:lvlJc w:val="left"/>
      <w:pPr>
        <w:ind w:left="6524" w:hanging="360"/>
      </w:pPr>
    </w:lvl>
    <w:lvl w:ilvl="5" w:tplc="E8CC8F08">
      <w:start w:val="18"/>
      <w:numFmt w:val="upperLetter"/>
      <w:lvlText w:val="%6-"/>
      <w:lvlJc w:val="left"/>
      <w:pPr>
        <w:ind w:left="7424" w:hanging="360"/>
      </w:pPr>
      <w:rPr>
        <w:rFonts w:hint="default"/>
      </w:rPr>
    </w:lvl>
    <w:lvl w:ilvl="6" w:tplc="0409000F" w:tentative="1">
      <w:start w:val="1"/>
      <w:numFmt w:val="decimal"/>
      <w:lvlText w:val="%7."/>
      <w:lvlJc w:val="left"/>
      <w:pPr>
        <w:ind w:left="7964" w:hanging="360"/>
      </w:pPr>
    </w:lvl>
    <w:lvl w:ilvl="7" w:tplc="04090019" w:tentative="1">
      <w:start w:val="1"/>
      <w:numFmt w:val="lowerLetter"/>
      <w:lvlText w:val="%8."/>
      <w:lvlJc w:val="left"/>
      <w:pPr>
        <w:ind w:left="8684" w:hanging="360"/>
      </w:pPr>
    </w:lvl>
    <w:lvl w:ilvl="8" w:tplc="0409001B" w:tentative="1">
      <w:start w:val="1"/>
      <w:numFmt w:val="lowerRoman"/>
      <w:lvlText w:val="%9."/>
      <w:lvlJc w:val="right"/>
      <w:pPr>
        <w:ind w:left="9404" w:hanging="180"/>
      </w:pPr>
    </w:lvl>
  </w:abstractNum>
  <w:abstractNum w:abstractNumId="5" w15:restartNumberingAfterBreak="0">
    <w:nsid w:val="0C6A64B4"/>
    <w:multiLevelType w:val="hybridMultilevel"/>
    <w:tmpl w:val="27CE7AD6"/>
    <w:lvl w:ilvl="0" w:tplc="04090013">
      <w:start w:val="1"/>
      <w:numFmt w:val="hebrew1"/>
      <w:lvlText w:val="%1."/>
      <w:lvlJc w:val="center"/>
      <w:pPr>
        <w:ind w:left="2206" w:hanging="360"/>
      </w:pPr>
    </w:lvl>
    <w:lvl w:ilvl="1" w:tplc="04090019" w:tentative="1">
      <w:start w:val="1"/>
      <w:numFmt w:val="lowerLetter"/>
      <w:lvlText w:val="%2."/>
      <w:lvlJc w:val="left"/>
      <w:pPr>
        <w:ind w:left="2926" w:hanging="360"/>
      </w:pPr>
    </w:lvl>
    <w:lvl w:ilvl="2" w:tplc="0409001B" w:tentative="1">
      <w:start w:val="1"/>
      <w:numFmt w:val="lowerRoman"/>
      <w:lvlText w:val="%3."/>
      <w:lvlJc w:val="right"/>
      <w:pPr>
        <w:ind w:left="3646" w:hanging="180"/>
      </w:pPr>
    </w:lvl>
    <w:lvl w:ilvl="3" w:tplc="0409000F" w:tentative="1">
      <w:start w:val="1"/>
      <w:numFmt w:val="decimal"/>
      <w:lvlText w:val="%4."/>
      <w:lvlJc w:val="left"/>
      <w:pPr>
        <w:ind w:left="4366" w:hanging="360"/>
      </w:pPr>
    </w:lvl>
    <w:lvl w:ilvl="4" w:tplc="04090019" w:tentative="1">
      <w:start w:val="1"/>
      <w:numFmt w:val="lowerLetter"/>
      <w:lvlText w:val="%5."/>
      <w:lvlJc w:val="left"/>
      <w:pPr>
        <w:ind w:left="5086" w:hanging="360"/>
      </w:pPr>
    </w:lvl>
    <w:lvl w:ilvl="5" w:tplc="0409001B" w:tentative="1">
      <w:start w:val="1"/>
      <w:numFmt w:val="lowerRoman"/>
      <w:lvlText w:val="%6."/>
      <w:lvlJc w:val="right"/>
      <w:pPr>
        <w:ind w:left="5806" w:hanging="180"/>
      </w:pPr>
    </w:lvl>
    <w:lvl w:ilvl="6" w:tplc="0409000F" w:tentative="1">
      <w:start w:val="1"/>
      <w:numFmt w:val="decimal"/>
      <w:lvlText w:val="%7."/>
      <w:lvlJc w:val="left"/>
      <w:pPr>
        <w:ind w:left="6526" w:hanging="360"/>
      </w:pPr>
    </w:lvl>
    <w:lvl w:ilvl="7" w:tplc="04090019" w:tentative="1">
      <w:start w:val="1"/>
      <w:numFmt w:val="lowerLetter"/>
      <w:lvlText w:val="%8."/>
      <w:lvlJc w:val="left"/>
      <w:pPr>
        <w:ind w:left="7246" w:hanging="360"/>
      </w:pPr>
    </w:lvl>
    <w:lvl w:ilvl="8" w:tplc="0409001B" w:tentative="1">
      <w:start w:val="1"/>
      <w:numFmt w:val="lowerRoman"/>
      <w:lvlText w:val="%9."/>
      <w:lvlJc w:val="right"/>
      <w:pPr>
        <w:ind w:left="7966" w:hanging="180"/>
      </w:pPr>
    </w:lvl>
  </w:abstractNum>
  <w:abstractNum w:abstractNumId="6" w15:restartNumberingAfterBreak="0">
    <w:nsid w:val="0DB45445"/>
    <w:multiLevelType w:val="hybridMultilevel"/>
    <w:tmpl w:val="4558B328"/>
    <w:lvl w:ilvl="0" w:tplc="B596DFBC">
      <w:start w:val="1"/>
      <w:numFmt w:val="decimal"/>
      <w:lvlText w:val="(%1)"/>
      <w:lvlJc w:val="left"/>
      <w:pPr>
        <w:ind w:left="2880" w:hanging="360"/>
      </w:pPr>
      <w:rPr>
        <w:rFonts w:ascii="Times New Roman" w:eastAsia="Times New Roman" w:hAnsi="Times New Roman" w:cs="FrankRuehl"/>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8" w15:restartNumberingAfterBreak="0">
    <w:nsid w:val="16C71243"/>
    <w:multiLevelType w:val="hybridMultilevel"/>
    <w:tmpl w:val="4558B328"/>
    <w:lvl w:ilvl="0" w:tplc="B596DFBC">
      <w:start w:val="1"/>
      <w:numFmt w:val="decimal"/>
      <w:lvlText w:val="(%1)"/>
      <w:lvlJc w:val="left"/>
      <w:pPr>
        <w:ind w:left="2880" w:hanging="360"/>
      </w:pPr>
      <w:rPr>
        <w:rFonts w:ascii="Times New Roman" w:eastAsia="Times New Roman" w:hAnsi="Times New Roman" w:cs="FrankRuehl"/>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15:restartNumberingAfterBreak="0">
    <w:nsid w:val="1906322D"/>
    <w:multiLevelType w:val="multilevel"/>
    <w:tmpl w:val="36E426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704A92"/>
    <w:multiLevelType w:val="multilevel"/>
    <w:tmpl w:val="FF1A52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DB40B6"/>
    <w:multiLevelType w:val="hybridMultilevel"/>
    <w:tmpl w:val="C84A74BC"/>
    <w:lvl w:ilvl="0" w:tplc="ECD06732">
      <w:start w:val="1"/>
      <w:numFmt w:val="decimal"/>
      <w:lvlText w:val="%1."/>
      <w:lvlJc w:val="left"/>
      <w:pPr>
        <w:ind w:left="728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F4D37"/>
    <w:multiLevelType w:val="hybridMultilevel"/>
    <w:tmpl w:val="ECF88D72"/>
    <w:lvl w:ilvl="0" w:tplc="660C64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C834E5"/>
    <w:multiLevelType w:val="hybridMultilevel"/>
    <w:tmpl w:val="0938F632"/>
    <w:lvl w:ilvl="0" w:tplc="C03EAFB6">
      <w:start w:val="1"/>
      <w:numFmt w:val="hebrew1"/>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4" w15:restartNumberingAfterBreak="0">
    <w:nsid w:val="2A6928F6"/>
    <w:multiLevelType w:val="hybridMultilevel"/>
    <w:tmpl w:val="2750A1AE"/>
    <w:lvl w:ilvl="0" w:tplc="F1607A92">
      <w:start w:val="1"/>
      <w:numFmt w:val="decimal"/>
      <w:lvlText w:val="(%1)"/>
      <w:lvlJc w:val="left"/>
      <w:pPr>
        <w:ind w:left="1352" w:hanging="360"/>
      </w:pPr>
      <w:rPr>
        <w:rFonts w:hint="default"/>
        <w:lang w:val="en-U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D4D1A"/>
    <w:multiLevelType w:val="hybridMultilevel"/>
    <w:tmpl w:val="086465D4"/>
    <w:lvl w:ilvl="0" w:tplc="0409000F">
      <w:start w:val="1"/>
      <w:numFmt w:val="decimal"/>
      <w:lvlText w:val="%1."/>
      <w:lvlJc w:val="left"/>
      <w:pPr>
        <w:ind w:left="720" w:hanging="360"/>
      </w:pPr>
      <w:rPr>
        <w:rFonts w:hint="default"/>
      </w:rPr>
    </w:lvl>
    <w:lvl w:ilvl="1" w:tplc="05423042">
      <w:start w:val="1"/>
      <w:numFmt w:val="hebrew1"/>
      <w:lvlText w:val="(%2)"/>
      <w:lvlJc w:val="left"/>
      <w:pPr>
        <w:ind w:left="1440" w:hanging="360"/>
      </w:pPr>
      <w:rPr>
        <w:rFonts w:hint="default"/>
        <w:b w:val="0"/>
        <w:bCs w:val="0"/>
      </w:rPr>
    </w:lvl>
    <w:lvl w:ilvl="2" w:tplc="F1607A92">
      <w:start w:val="1"/>
      <w:numFmt w:val="decimal"/>
      <w:lvlText w:val="(%3)"/>
      <w:lvlJc w:val="left"/>
      <w:pPr>
        <w:ind w:left="1352" w:hanging="360"/>
      </w:pPr>
      <w:rPr>
        <w:rFonts w:hint="default"/>
        <w:lang w:val="en-US"/>
      </w:rPr>
    </w:lvl>
    <w:lvl w:ilvl="3" w:tplc="3558018E">
      <w:start w:val="1"/>
      <w:numFmt w:val="bullet"/>
      <w:lvlText w:val="-"/>
      <w:lvlJc w:val="left"/>
      <w:pPr>
        <w:ind w:left="2880" w:hanging="360"/>
      </w:pPr>
      <w:rPr>
        <w:rFonts w:ascii="FrankRuehl" w:eastAsiaTheme="minorHAnsi" w:hAnsi="FrankRuehl" w:cs="FrankRueh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02E39"/>
    <w:multiLevelType w:val="hybridMultilevel"/>
    <w:tmpl w:val="46E8A82E"/>
    <w:lvl w:ilvl="0" w:tplc="B596DFBC">
      <w:start w:val="1"/>
      <w:numFmt w:val="decimal"/>
      <w:lvlText w:val="(%1)"/>
      <w:lvlJc w:val="left"/>
      <w:pPr>
        <w:ind w:left="1941" w:hanging="360"/>
      </w:pPr>
      <w:rPr>
        <w:rFonts w:ascii="Times New Roman" w:eastAsia="Times New Roman" w:hAnsi="Times New Roman" w:cs="FrankRuehl" w:hint="default"/>
        <w:sz w:val="26"/>
        <w:lang w:val="en-US"/>
      </w:rPr>
    </w:lvl>
    <w:lvl w:ilvl="1" w:tplc="9D58E40E">
      <w:start w:val="1"/>
      <w:numFmt w:val="hebrew1"/>
      <w:lvlText w:val="(%2)"/>
      <w:lvlJc w:val="left"/>
      <w:pPr>
        <w:ind w:left="3960" w:hanging="360"/>
      </w:pPr>
      <w:rPr>
        <w:rFonts w:ascii="Times New Roman" w:eastAsia="Times New Roman" w:hAnsi="Times New Roman" w:cs="FrankRuehl"/>
      </w:rPr>
    </w:lvl>
    <w:lvl w:ilvl="2" w:tplc="0409001B">
      <w:start w:val="1"/>
      <w:numFmt w:val="lowerRoman"/>
      <w:lvlText w:val="%3."/>
      <w:lvlJc w:val="right"/>
      <w:pPr>
        <w:ind w:left="4680" w:hanging="180"/>
      </w:pPr>
    </w:lvl>
    <w:lvl w:ilvl="3" w:tplc="B596DFBC">
      <w:start w:val="1"/>
      <w:numFmt w:val="decimal"/>
      <w:lvlText w:val="(%4)"/>
      <w:lvlJc w:val="left"/>
      <w:pPr>
        <w:ind w:left="2793" w:hanging="360"/>
      </w:pPr>
      <w:rPr>
        <w:rFonts w:ascii="Times New Roman" w:eastAsia="Times New Roman" w:hAnsi="Times New Roman" w:cs="FrankRuehl"/>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9FA3092"/>
    <w:multiLevelType w:val="multilevel"/>
    <w:tmpl w:val="2174B34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EB4CC9"/>
    <w:multiLevelType w:val="multilevel"/>
    <w:tmpl w:val="76F2AD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006A60"/>
    <w:multiLevelType w:val="hybridMultilevel"/>
    <w:tmpl w:val="9A0C242C"/>
    <w:lvl w:ilvl="0" w:tplc="B596DFBC">
      <w:start w:val="1"/>
      <w:numFmt w:val="decimal"/>
      <w:lvlText w:val="(%1)"/>
      <w:lvlJc w:val="left"/>
      <w:pPr>
        <w:ind w:left="8000" w:hanging="360"/>
      </w:pPr>
      <w:rPr>
        <w:rFonts w:ascii="Times New Roman" w:eastAsia="Times New Roman" w:hAnsi="Times New Roman" w:cs="FrankRuehl" w:hint="default"/>
        <w:i w:val="0"/>
        <w:iCs w:val="0"/>
        <w:sz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230FF"/>
    <w:multiLevelType w:val="hybridMultilevel"/>
    <w:tmpl w:val="B7EEA880"/>
    <w:lvl w:ilvl="0" w:tplc="D8A834B6">
      <w:start w:val="1"/>
      <w:numFmt w:val="upp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2" w15:restartNumberingAfterBreak="0">
    <w:nsid w:val="5C7C38F0"/>
    <w:multiLevelType w:val="hybridMultilevel"/>
    <w:tmpl w:val="13D2D7E4"/>
    <w:lvl w:ilvl="0" w:tplc="B2946872">
      <w:start w:val="1"/>
      <w:numFmt w:val="hebrew1"/>
      <w:lvlText w:val="(%1)"/>
      <w:lvlJc w:val="left"/>
      <w:pPr>
        <w:ind w:left="1080" w:hanging="360"/>
      </w:pPr>
      <w:rPr>
        <w:rFonts w:hint="default"/>
        <w:b w:val="0"/>
        <w:bCs w:val="0"/>
        <w:sz w:val="26"/>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EE43F5"/>
    <w:multiLevelType w:val="hybridMultilevel"/>
    <w:tmpl w:val="B9989264"/>
    <w:lvl w:ilvl="0" w:tplc="B596DFBC">
      <w:start w:val="1"/>
      <w:numFmt w:val="decimal"/>
      <w:lvlText w:val="(%1)"/>
      <w:lvlJc w:val="left"/>
      <w:pPr>
        <w:ind w:left="1800" w:hanging="360"/>
      </w:pPr>
      <w:rPr>
        <w:rFonts w:ascii="Times New Roman" w:eastAsia="Times New Roman" w:hAnsi="Times New Roman" w:cs="FrankRueh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1AA77F3"/>
    <w:multiLevelType w:val="hybridMultilevel"/>
    <w:tmpl w:val="CCAC9412"/>
    <w:lvl w:ilvl="0" w:tplc="9F3083EC">
      <w:start w:val="1"/>
      <w:numFmt w:val="hebrew1"/>
      <w:lvlText w:val="(%1)"/>
      <w:lvlJc w:val="left"/>
      <w:pPr>
        <w:ind w:left="1222" w:hanging="360"/>
      </w:pPr>
      <w:rPr>
        <w:rFonts w:hint="default"/>
        <w:b w:val="0"/>
        <w:bCs w:val="0"/>
        <w:sz w:val="26"/>
      </w:rPr>
    </w:lvl>
    <w:lvl w:ilvl="1" w:tplc="04090011">
      <w:start w:val="1"/>
      <w:numFmt w:val="decimal"/>
      <w:lvlText w:val="%2)"/>
      <w:lvlJc w:val="left"/>
      <w:pPr>
        <w:ind w:left="1942" w:hanging="360"/>
      </w:pPr>
    </w:lvl>
    <w:lvl w:ilvl="2" w:tplc="0409001B">
      <w:start w:val="1"/>
      <w:numFmt w:val="lowerRoman"/>
      <w:lvlText w:val="%3."/>
      <w:lvlJc w:val="right"/>
      <w:pPr>
        <w:ind w:left="2662" w:hanging="180"/>
      </w:pPr>
    </w:lvl>
    <w:lvl w:ilvl="3" w:tplc="6A28035A">
      <w:start w:val="1"/>
      <w:numFmt w:val="decimal"/>
      <w:lvlText w:val="(%4)"/>
      <w:lvlJc w:val="left"/>
      <w:pPr>
        <w:ind w:left="3382" w:hanging="360"/>
      </w:pPr>
      <w:rPr>
        <w:rFonts w:hint="default"/>
      </w:rPr>
    </w:lvl>
    <w:lvl w:ilvl="4" w:tplc="ECCE245C">
      <w:start w:val="12"/>
      <w:numFmt w:val="upperLetter"/>
      <w:lvlText w:val="%5-"/>
      <w:lvlJc w:val="left"/>
      <w:pPr>
        <w:ind w:left="4102" w:hanging="360"/>
      </w:pPr>
      <w:rPr>
        <w:rFonts w:hint="default"/>
      </w:r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5" w15:restartNumberingAfterBreak="0">
    <w:nsid w:val="62A809F1"/>
    <w:multiLevelType w:val="hybridMultilevel"/>
    <w:tmpl w:val="9FD655F4"/>
    <w:lvl w:ilvl="0" w:tplc="C932163C">
      <w:start w:val="1"/>
      <w:numFmt w:val="hebrew1"/>
      <w:lvlText w:val="(%1)"/>
      <w:lvlJc w:val="center"/>
      <w:pPr>
        <w:ind w:left="1920" w:hanging="360"/>
      </w:pPr>
      <w:rPr>
        <w:rFonts w:ascii="FrankRuehl" w:eastAsiaTheme="minorHAnsi" w:hAnsi="FrankRuehl" w:cs="FrankRuehl" w:hint="default"/>
        <w:sz w:val="26"/>
        <w:lang w:val="en-US"/>
      </w:rPr>
    </w:lvl>
    <w:lvl w:ilvl="1" w:tplc="9D58E40E">
      <w:start w:val="1"/>
      <w:numFmt w:val="hebrew1"/>
      <w:lvlText w:val="(%2)"/>
      <w:lvlJc w:val="left"/>
      <w:pPr>
        <w:ind w:left="2640" w:hanging="360"/>
      </w:pPr>
      <w:rPr>
        <w:rFonts w:ascii="Times New Roman" w:eastAsia="Times New Roman" w:hAnsi="Times New Roman" w:cs="FrankRuehl"/>
      </w:rPr>
    </w:lvl>
    <w:lvl w:ilvl="2" w:tplc="0409001B">
      <w:start w:val="1"/>
      <w:numFmt w:val="lowerRoman"/>
      <w:lvlText w:val="%3."/>
      <w:lvlJc w:val="right"/>
      <w:pPr>
        <w:ind w:left="3360" w:hanging="180"/>
      </w:pPr>
    </w:lvl>
    <w:lvl w:ilvl="3" w:tplc="B596DFBC">
      <w:start w:val="1"/>
      <w:numFmt w:val="decimal"/>
      <w:lvlText w:val="(%4)"/>
      <w:lvlJc w:val="left"/>
      <w:pPr>
        <w:ind w:left="4080" w:hanging="360"/>
      </w:pPr>
      <w:rPr>
        <w:rFonts w:ascii="Times New Roman" w:eastAsia="Times New Roman" w:hAnsi="Times New Roman" w:cs="FrankRuehl"/>
      </w:rPr>
    </w:lvl>
    <w:lvl w:ilvl="4" w:tplc="AC40AC2A">
      <w:start w:val="1"/>
      <w:numFmt w:val="hebrew1"/>
      <w:lvlText w:val="(%5)"/>
      <w:lvlJc w:val="left"/>
      <w:pPr>
        <w:ind w:left="4800" w:hanging="360"/>
      </w:pPr>
      <w:rPr>
        <w:rFonts w:ascii="Times New Roman" w:eastAsia="Times New Roman" w:hAnsi="Times New Roman" w:cs="FrankRuehl"/>
      </w:r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6" w15:restartNumberingAfterBreak="0">
    <w:nsid w:val="636723D1"/>
    <w:multiLevelType w:val="multilevel"/>
    <w:tmpl w:val="8728970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033DC3"/>
    <w:multiLevelType w:val="hybridMultilevel"/>
    <w:tmpl w:val="33A23D9E"/>
    <w:lvl w:ilvl="0" w:tplc="0409000F">
      <w:start w:val="1"/>
      <w:numFmt w:val="decimal"/>
      <w:lvlText w:val="%1."/>
      <w:lvlJc w:val="left"/>
      <w:pPr>
        <w:ind w:left="360" w:hanging="360"/>
      </w:pPr>
    </w:lvl>
    <w:lvl w:ilvl="1" w:tplc="C932163C">
      <w:start w:val="1"/>
      <w:numFmt w:val="hebrew1"/>
      <w:lvlText w:val="(%2)"/>
      <w:lvlJc w:val="center"/>
      <w:pPr>
        <w:ind w:left="1080" w:hanging="360"/>
      </w:pPr>
      <w:rPr>
        <w:rFonts w:ascii="FrankRuehl" w:eastAsiaTheme="minorHAnsi" w:hAnsi="FrankRuehl" w:cs="FrankRuehl"/>
        <w:lang w:val="en-US"/>
      </w:rPr>
    </w:lvl>
    <w:lvl w:ilvl="2" w:tplc="0409000F">
      <w:start w:val="1"/>
      <w:numFmt w:val="decimal"/>
      <w:lvlText w:val="%3."/>
      <w:lvlJc w:val="left"/>
      <w:pPr>
        <w:ind w:left="1800" w:hanging="180"/>
      </w:pPr>
    </w:lvl>
    <w:lvl w:ilvl="3" w:tplc="5EAAFD44">
      <w:start w:val="1"/>
      <w:numFmt w:val="decimal"/>
      <w:lvlText w:val="%4."/>
      <w:lvlJc w:val="center"/>
      <w:pPr>
        <w:ind w:left="2520" w:hanging="360"/>
      </w:pPr>
      <w:rPr>
        <w:rFonts w:ascii="Times New Roman" w:eastAsia="Times New Roman" w:hAnsi="Times New Roman" w:cs="FrankRuehl"/>
      </w:rPr>
    </w:lvl>
    <w:lvl w:ilvl="4" w:tplc="04090013">
      <w:start w:val="1"/>
      <w:numFmt w:val="hebrew1"/>
      <w:lvlText w:val="%5."/>
      <w:lvlJc w:val="center"/>
      <w:pPr>
        <w:ind w:left="3240" w:hanging="360"/>
      </w:pPr>
      <w:rPr>
        <w:rFonts w:hint="default"/>
        <w:sz w:val="26"/>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094231"/>
    <w:multiLevelType w:val="hybridMultilevel"/>
    <w:tmpl w:val="59E63022"/>
    <w:lvl w:ilvl="0" w:tplc="C09832EA">
      <w:start w:val="1"/>
      <w:numFmt w:val="hebrew1"/>
      <w:lvlText w:val="(%1)"/>
      <w:lvlJc w:val="left"/>
      <w:pPr>
        <w:ind w:left="2960" w:hanging="360"/>
      </w:pPr>
      <w:rPr>
        <w:rFonts w:hint="default"/>
        <w:sz w:val="26"/>
        <w:lang w:val="en-US"/>
      </w:rPr>
    </w:lvl>
    <w:lvl w:ilvl="1" w:tplc="9D58E40E">
      <w:start w:val="1"/>
      <w:numFmt w:val="hebrew1"/>
      <w:lvlText w:val="(%2)"/>
      <w:lvlJc w:val="left"/>
      <w:pPr>
        <w:ind w:left="3680" w:hanging="360"/>
      </w:pPr>
      <w:rPr>
        <w:rFonts w:ascii="Times New Roman" w:eastAsia="Times New Roman" w:hAnsi="Times New Roman" w:cs="FrankRuehl"/>
      </w:rPr>
    </w:lvl>
    <w:lvl w:ilvl="2" w:tplc="0409001B">
      <w:start w:val="1"/>
      <w:numFmt w:val="lowerRoman"/>
      <w:lvlText w:val="%3."/>
      <w:lvlJc w:val="right"/>
      <w:pPr>
        <w:ind w:left="4400" w:hanging="180"/>
      </w:pPr>
    </w:lvl>
    <w:lvl w:ilvl="3" w:tplc="B596DFBC">
      <w:start w:val="1"/>
      <w:numFmt w:val="decimal"/>
      <w:lvlText w:val="(%4)"/>
      <w:lvlJc w:val="left"/>
      <w:pPr>
        <w:ind w:left="5120" w:hanging="360"/>
      </w:pPr>
      <w:rPr>
        <w:rFonts w:ascii="Times New Roman" w:eastAsia="Times New Roman" w:hAnsi="Times New Roman" w:cs="FrankRuehl"/>
      </w:rPr>
    </w:lvl>
    <w:lvl w:ilvl="4" w:tplc="AC40AC2A">
      <w:start w:val="1"/>
      <w:numFmt w:val="hebrew1"/>
      <w:lvlText w:val="(%5)"/>
      <w:lvlJc w:val="left"/>
      <w:pPr>
        <w:ind w:left="5840" w:hanging="360"/>
      </w:pPr>
      <w:rPr>
        <w:rFonts w:ascii="Times New Roman" w:eastAsia="Times New Roman" w:hAnsi="Times New Roman" w:cs="FrankRuehl"/>
      </w:rPr>
    </w:lvl>
    <w:lvl w:ilvl="5" w:tplc="0409001B" w:tentative="1">
      <w:start w:val="1"/>
      <w:numFmt w:val="lowerRoman"/>
      <w:lvlText w:val="%6."/>
      <w:lvlJc w:val="right"/>
      <w:pPr>
        <w:ind w:left="6560" w:hanging="180"/>
      </w:pPr>
    </w:lvl>
    <w:lvl w:ilvl="6" w:tplc="0409000F">
      <w:start w:val="1"/>
      <w:numFmt w:val="decimal"/>
      <w:lvlText w:val="%7."/>
      <w:lvlJc w:val="left"/>
      <w:pPr>
        <w:ind w:left="7280" w:hanging="360"/>
      </w:pPr>
    </w:lvl>
    <w:lvl w:ilvl="7" w:tplc="0AB08512">
      <w:start w:val="1"/>
      <w:numFmt w:val="hebrew1"/>
      <w:lvlText w:val="(%8)"/>
      <w:lvlJc w:val="left"/>
      <w:pPr>
        <w:ind w:left="8000" w:hanging="360"/>
      </w:pPr>
      <w:rPr>
        <w:rFonts w:hint="default"/>
        <w:i w:val="0"/>
        <w:iCs w:val="0"/>
        <w:sz w:val="26"/>
        <w:lang w:val="en-US"/>
      </w:rPr>
    </w:lvl>
    <w:lvl w:ilvl="8" w:tplc="0409001B" w:tentative="1">
      <w:start w:val="1"/>
      <w:numFmt w:val="lowerRoman"/>
      <w:lvlText w:val="%9."/>
      <w:lvlJc w:val="right"/>
      <w:pPr>
        <w:ind w:left="8720" w:hanging="180"/>
      </w:pPr>
    </w:lvl>
  </w:abstractNum>
  <w:abstractNum w:abstractNumId="29" w15:restartNumberingAfterBreak="0">
    <w:nsid w:val="6DC31895"/>
    <w:multiLevelType w:val="hybridMultilevel"/>
    <w:tmpl w:val="9A0C242C"/>
    <w:lvl w:ilvl="0" w:tplc="B596DFBC">
      <w:start w:val="1"/>
      <w:numFmt w:val="decimal"/>
      <w:lvlText w:val="(%1)"/>
      <w:lvlJc w:val="left"/>
      <w:pPr>
        <w:ind w:left="8000" w:hanging="360"/>
      </w:pPr>
      <w:rPr>
        <w:rFonts w:ascii="Times New Roman" w:eastAsia="Times New Roman" w:hAnsi="Times New Roman" w:cs="FrankRuehl" w:hint="default"/>
        <w:i w:val="0"/>
        <w:iCs w:val="0"/>
        <w:sz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87C86"/>
    <w:multiLevelType w:val="multilevel"/>
    <w:tmpl w:val="4716AC24"/>
    <w:lvl w:ilvl="0">
      <w:start w:val="1"/>
      <w:numFmt w:val="decimal"/>
      <w:lvlText w:val="%1."/>
      <w:lvlJc w:val="left"/>
      <w:pPr>
        <w:ind w:left="360" w:hanging="360"/>
      </w:pPr>
      <w:rPr>
        <w:lang w:val="en-US"/>
      </w:rPr>
    </w:lvl>
    <w:lvl w:ilvl="1">
      <w:start w:val="1"/>
      <w:numFmt w:val="decimal"/>
      <w:lvlText w:val="%1.%2."/>
      <w:lvlJc w:val="left"/>
      <w:pPr>
        <w:ind w:left="792" w:hanging="432"/>
      </w:pPr>
      <w:rPr>
        <w:b w:val="0"/>
        <w:bCs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sz w:val="2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9824FF"/>
    <w:multiLevelType w:val="hybridMultilevel"/>
    <w:tmpl w:val="9A0C242C"/>
    <w:lvl w:ilvl="0" w:tplc="B596DFBC">
      <w:start w:val="1"/>
      <w:numFmt w:val="decimal"/>
      <w:lvlText w:val="(%1)"/>
      <w:lvlJc w:val="left"/>
      <w:pPr>
        <w:ind w:left="8000" w:hanging="360"/>
      </w:pPr>
      <w:rPr>
        <w:rFonts w:ascii="Times New Roman" w:eastAsia="Times New Roman" w:hAnsi="Times New Roman" w:cs="FrankRuehl" w:hint="default"/>
        <w:i w:val="0"/>
        <w:iCs w:val="0"/>
        <w:sz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C79C2"/>
    <w:multiLevelType w:val="hybridMultilevel"/>
    <w:tmpl w:val="AFE4394A"/>
    <w:lvl w:ilvl="0" w:tplc="B596DFBC">
      <w:start w:val="1"/>
      <w:numFmt w:val="decimal"/>
      <w:lvlText w:val="(%1)"/>
      <w:lvlJc w:val="left"/>
      <w:pPr>
        <w:ind w:left="2793" w:hanging="360"/>
      </w:pPr>
      <w:rPr>
        <w:rFonts w:ascii="Times New Roman" w:eastAsia="Times New Roman" w:hAnsi="Times New Roman" w:cs="FrankRueh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E5224"/>
    <w:multiLevelType w:val="multilevel"/>
    <w:tmpl w:val="00EE053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3C5165"/>
    <w:multiLevelType w:val="hybridMultilevel"/>
    <w:tmpl w:val="CEFC2420"/>
    <w:lvl w:ilvl="0" w:tplc="3EBC202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2D3B6B"/>
    <w:multiLevelType w:val="hybridMultilevel"/>
    <w:tmpl w:val="9A0C242C"/>
    <w:lvl w:ilvl="0" w:tplc="B596DFBC">
      <w:start w:val="1"/>
      <w:numFmt w:val="decimal"/>
      <w:lvlText w:val="(%1)"/>
      <w:lvlJc w:val="left"/>
      <w:pPr>
        <w:ind w:left="8000" w:hanging="360"/>
      </w:pPr>
      <w:rPr>
        <w:rFonts w:ascii="Times New Roman" w:eastAsia="Times New Roman" w:hAnsi="Times New Roman" w:cs="FrankRuehl" w:hint="default"/>
        <w:i w:val="0"/>
        <w:iCs w:val="0"/>
        <w:sz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343045">
    <w:abstractNumId w:val="21"/>
  </w:num>
  <w:num w:numId="2" w16cid:durableId="1154882489">
    <w:abstractNumId w:val="7"/>
  </w:num>
  <w:num w:numId="3" w16cid:durableId="1753044311">
    <w:abstractNumId w:val="30"/>
  </w:num>
  <w:num w:numId="4" w16cid:durableId="1878470457">
    <w:abstractNumId w:val="27"/>
  </w:num>
  <w:num w:numId="5" w16cid:durableId="878006101">
    <w:abstractNumId w:val="0"/>
  </w:num>
  <w:num w:numId="6" w16cid:durableId="145126503">
    <w:abstractNumId w:val="16"/>
  </w:num>
  <w:num w:numId="7" w16cid:durableId="1226916242">
    <w:abstractNumId w:val="32"/>
  </w:num>
  <w:num w:numId="8" w16cid:durableId="1009722441">
    <w:abstractNumId w:val="6"/>
  </w:num>
  <w:num w:numId="9" w16cid:durableId="1007901326">
    <w:abstractNumId w:val="28"/>
  </w:num>
  <w:num w:numId="10" w16cid:durableId="991175060">
    <w:abstractNumId w:val="12"/>
  </w:num>
  <w:num w:numId="11" w16cid:durableId="2041586754">
    <w:abstractNumId w:val="1"/>
  </w:num>
  <w:num w:numId="12" w16cid:durableId="520433154">
    <w:abstractNumId w:val="25"/>
  </w:num>
  <w:num w:numId="13" w16cid:durableId="1816340407">
    <w:abstractNumId w:val="15"/>
  </w:num>
  <w:num w:numId="14" w16cid:durableId="447048841">
    <w:abstractNumId w:val="13"/>
  </w:num>
  <w:num w:numId="15" w16cid:durableId="732774980">
    <w:abstractNumId w:val="5"/>
  </w:num>
  <w:num w:numId="16" w16cid:durableId="1663774311">
    <w:abstractNumId w:val="4"/>
  </w:num>
  <w:num w:numId="17" w16cid:durableId="239946141">
    <w:abstractNumId w:val="2"/>
  </w:num>
  <w:num w:numId="18" w16cid:durableId="1141190112">
    <w:abstractNumId w:val="8"/>
  </w:num>
  <w:num w:numId="19" w16cid:durableId="1565218881">
    <w:abstractNumId w:val="10"/>
  </w:num>
  <w:num w:numId="20" w16cid:durableId="665327235">
    <w:abstractNumId w:val="18"/>
  </w:num>
  <w:num w:numId="21" w16cid:durableId="1881473146">
    <w:abstractNumId w:val="24"/>
  </w:num>
  <w:num w:numId="22" w16cid:durableId="870454032">
    <w:abstractNumId w:val="20"/>
  </w:num>
  <w:num w:numId="23" w16cid:durableId="582572879">
    <w:abstractNumId w:val="22"/>
  </w:num>
  <w:num w:numId="24" w16cid:durableId="1466007417">
    <w:abstractNumId w:val="14"/>
  </w:num>
  <w:num w:numId="25" w16cid:durableId="565263961">
    <w:abstractNumId w:val="34"/>
  </w:num>
  <w:num w:numId="26" w16cid:durableId="1685133956">
    <w:abstractNumId w:val="23"/>
  </w:num>
  <w:num w:numId="27" w16cid:durableId="1757551022">
    <w:abstractNumId w:val="9"/>
  </w:num>
  <w:num w:numId="28" w16cid:durableId="1762990889">
    <w:abstractNumId w:val="17"/>
  </w:num>
  <w:num w:numId="29" w16cid:durableId="1054431841">
    <w:abstractNumId w:val="26"/>
  </w:num>
  <w:num w:numId="30" w16cid:durableId="1473718754">
    <w:abstractNumId w:val="33"/>
  </w:num>
  <w:num w:numId="31" w16cid:durableId="1126891985">
    <w:abstractNumId w:val="11"/>
  </w:num>
  <w:num w:numId="32" w16cid:durableId="203060241">
    <w:abstractNumId w:val="35"/>
  </w:num>
  <w:num w:numId="33" w16cid:durableId="61754293">
    <w:abstractNumId w:val="3"/>
  </w:num>
  <w:num w:numId="34" w16cid:durableId="1002659535">
    <w:abstractNumId w:val="19"/>
  </w:num>
  <w:num w:numId="35" w16cid:durableId="935750746">
    <w:abstractNumId w:val="31"/>
  </w:num>
  <w:num w:numId="36" w16cid:durableId="987905669">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5D"/>
    <w:rsid w:val="00014182"/>
    <w:rsid w:val="00047C97"/>
    <w:rsid w:val="000520B7"/>
    <w:rsid w:val="000568CE"/>
    <w:rsid w:val="00063A55"/>
    <w:rsid w:val="00066383"/>
    <w:rsid w:val="00093A93"/>
    <w:rsid w:val="00093B9D"/>
    <w:rsid w:val="000B2A61"/>
    <w:rsid w:val="000C04AE"/>
    <w:rsid w:val="000E6098"/>
    <w:rsid w:val="000E632C"/>
    <w:rsid w:val="000F691B"/>
    <w:rsid w:val="0010326C"/>
    <w:rsid w:val="001611C6"/>
    <w:rsid w:val="00164B30"/>
    <w:rsid w:val="00180A93"/>
    <w:rsid w:val="0018292D"/>
    <w:rsid w:val="00197056"/>
    <w:rsid w:val="001A7C42"/>
    <w:rsid w:val="001B4B81"/>
    <w:rsid w:val="001C1B46"/>
    <w:rsid w:val="001C4F6D"/>
    <w:rsid w:val="001D55DD"/>
    <w:rsid w:val="001E548A"/>
    <w:rsid w:val="002125C8"/>
    <w:rsid w:val="002132D7"/>
    <w:rsid w:val="00224F04"/>
    <w:rsid w:val="0022663B"/>
    <w:rsid w:val="00275887"/>
    <w:rsid w:val="00283ABF"/>
    <w:rsid w:val="00283C7C"/>
    <w:rsid w:val="00285AFF"/>
    <w:rsid w:val="002A54A3"/>
    <w:rsid w:val="002A7FEA"/>
    <w:rsid w:val="002D3716"/>
    <w:rsid w:val="002D7789"/>
    <w:rsid w:val="002E38F4"/>
    <w:rsid w:val="002E73F8"/>
    <w:rsid w:val="002F197C"/>
    <w:rsid w:val="00325E01"/>
    <w:rsid w:val="00361114"/>
    <w:rsid w:val="0037480D"/>
    <w:rsid w:val="003840FE"/>
    <w:rsid w:val="00393C6A"/>
    <w:rsid w:val="003A1D7A"/>
    <w:rsid w:val="003B3C40"/>
    <w:rsid w:val="003B7F8D"/>
    <w:rsid w:val="003C3A5C"/>
    <w:rsid w:val="003C7BC8"/>
    <w:rsid w:val="003F1396"/>
    <w:rsid w:val="0040055E"/>
    <w:rsid w:val="00402045"/>
    <w:rsid w:val="0040768C"/>
    <w:rsid w:val="00423D6A"/>
    <w:rsid w:val="00426E0E"/>
    <w:rsid w:val="004323EF"/>
    <w:rsid w:val="004410DE"/>
    <w:rsid w:val="0044663B"/>
    <w:rsid w:val="00451F2E"/>
    <w:rsid w:val="004523EB"/>
    <w:rsid w:val="00452D7A"/>
    <w:rsid w:val="0047465B"/>
    <w:rsid w:val="004C127D"/>
    <w:rsid w:val="004C5538"/>
    <w:rsid w:val="004D59C3"/>
    <w:rsid w:val="004D65A1"/>
    <w:rsid w:val="004E479D"/>
    <w:rsid w:val="004F3773"/>
    <w:rsid w:val="005028F9"/>
    <w:rsid w:val="00505B19"/>
    <w:rsid w:val="00505D36"/>
    <w:rsid w:val="00515321"/>
    <w:rsid w:val="00515E5C"/>
    <w:rsid w:val="0051700E"/>
    <w:rsid w:val="00534452"/>
    <w:rsid w:val="005371D8"/>
    <w:rsid w:val="00556BE2"/>
    <w:rsid w:val="00571276"/>
    <w:rsid w:val="00571A71"/>
    <w:rsid w:val="005A731B"/>
    <w:rsid w:val="005D42E4"/>
    <w:rsid w:val="005E5EC9"/>
    <w:rsid w:val="00600469"/>
    <w:rsid w:val="00600BFA"/>
    <w:rsid w:val="00600F1F"/>
    <w:rsid w:val="00601D8B"/>
    <w:rsid w:val="00601F69"/>
    <w:rsid w:val="00602DAD"/>
    <w:rsid w:val="00616045"/>
    <w:rsid w:val="00623CCF"/>
    <w:rsid w:val="006309B0"/>
    <w:rsid w:val="0066664E"/>
    <w:rsid w:val="00692C69"/>
    <w:rsid w:val="006952CA"/>
    <w:rsid w:val="006A13C9"/>
    <w:rsid w:val="006A2503"/>
    <w:rsid w:val="006A5446"/>
    <w:rsid w:val="006B352E"/>
    <w:rsid w:val="006C55AF"/>
    <w:rsid w:val="006C5DFF"/>
    <w:rsid w:val="006D0744"/>
    <w:rsid w:val="006D686D"/>
    <w:rsid w:val="006D7041"/>
    <w:rsid w:val="006E5942"/>
    <w:rsid w:val="007044C3"/>
    <w:rsid w:val="00706164"/>
    <w:rsid w:val="00723886"/>
    <w:rsid w:val="00734B4B"/>
    <w:rsid w:val="00735D55"/>
    <w:rsid w:val="007427EF"/>
    <w:rsid w:val="00743847"/>
    <w:rsid w:val="0074770C"/>
    <w:rsid w:val="00751B50"/>
    <w:rsid w:val="00757313"/>
    <w:rsid w:val="00757879"/>
    <w:rsid w:val="007611DA"/>
    <w:rsid w:val="0078090D"/>
    <w:rsid w:val="0078789E"/>
    <w:rsid w:val="00793E5C"/>
    <w:rsid w:val="00795D5A"/>
    <w:rsid w:val="007A373A"/>
    <w:rsid w:val="007D4118"/>
    <w:rsid w:val="007E2692"/>
    <w:rsid w:val="007E64AC"/>
    <w:rsid w:val="0080160A"/>
    <w:rsid w:val="00802F02"/>
    <w:rsid w:val="0082739B"/>
    <w:rsid w:val="00851D4A"/>
    <w:rsid w:val="00864DB3"/>
    <w:rsid w:val="00867AE5"/>
    <w:rsid w:val="00870D8A"/>
    <w:rsid w:val="0089204F"/>
    <w:rsid w:val="008B39D7"/>
    <w:rsid w:val="008E77BE"/>
    <w:rsid w:val="009014E3"/>
    <w:rsid w:val="0090629A"/>
    <w:rsid w:val="00910BC9"/>
    <w:rsid w:val="00915C9A"/>
    <w:rsid w:val="00915FC2"/>
    <w:rsid w:val="00935E81"/>
    <w:rsid w:val="009576D4"/>
    <w:rsid w:val="00974D46"/>
    <w:rsid w:val="00986444"/>
    <w:rsid w:val="00990A24"/>
    <w:rsid w:val="0099173E"/>
    <w:rsid w:val="009A1B50"/>
    <w:rsid w:val="009B64FE"/>
    <w:rsid w:val="009D2279"/>
    <w:rsid w:val="009D3F2B"/>
    <w:rsid w:val="009E52B5"/>
    <w:rsid w:val="009F715D"/>
    <w:rsid w:val="009F7F7A"/>
    <w:rsid w:val="00A07C5D"/>
    <w:rsid w:val="00A101F8"/>
    <w:rsid w:val="00A15876"/>
    <w:rsid w:val="00A15D5D"/>
    <w:rsid w:val="00A30921"/>
    <w:rsid w:val="00A31893"/>
    <w:rsid w:val="00A5751E"/>
    <w:rsid w:val="00A65455"/>
    <w:rsid w:val="00A67A4F"/>
    <w:rsid w:val="00A7396A"/>
    <w:rsid w:val="00A73972"/>
    <w:rsid w:val="00A84333"/>
    <w:rsid w:val="00A84658"/>
    <w:rsid w:val="00A972D3"/>
    <w:rsid w:val="00AA4752"/>
    <w:rsid w:val="00AA7166"/>
    <w:rsid w:val="00AB4D4F"/>
    <w:rsid w:val="00AC0823"/>
    <w:rsid w:val="00AC4D42"/>
    <w:rsid w:val="00AD0167"/>
    <w:rsid w:val="00AD0A69"/>
    <w:rsid w:val="00AF1C47"/>
    <w:rsid w:val="00B03E2B"/>
    <w:rsid w:val="00B041F7"/>
    <w:rsid w:val="00B22087"/>
    <w:rsid w:val="00B311D4"/>
    <w:rsid w:val="00B3785A"/>
    <w:rsid w:val="00B429D7"/>
    <w:rsid w:val="00B60EE6"/>
    <w:rsid w:val="00B67385"/>
    <w:rsid w:val="00B8755D"/>
    <w:rsid w:val="00B91214"/>
    <w:rsid w:val="00B93390"/>
    <w:rsid w:val="00B93A25"/>
    <w:rsid w:val="00BB00B8"/>
    <w:rsid w:val="00BB393A"/>
    <w:rsid w:val="00BD67E7"/>
    <w:rsid w:val="00C01906"/>
    <w:rsid w:val="00C171DC"/>
    <w:rsid w:val="00C20905"/>
    <w:rsid w:val="00C27AC8"/>
    <w:rsid w:val="00C37F33"/>
    <w:rsid w:val="00C62C9B"/>
    <w:rsid w:val="00C84ABA"/>
    <w:rsid w:val="00C912F8"/>
    <w:rsid w:val="00CA61AF"/>
    <w:rsid w:val="00CB40A4"/>
    <w:rsid w:val="00CC356E"/>
    <w:rsid w:val="00CD6DB8"/>
    <w:rsid w:val="00CE0517"/>
    <w:rsid w:val="00CF44BB"/>
    <w:rsid w:val="00D13CCC"/>
    <w:rsid w:val="00D15BCF"/>
    <w:rsid w:val="00D33979"/>
    <w:rsid w:val="00D37442"/>
    <w:rsid w:val="00D61AC3"/>
    <w:rsid w:val="00D66453"/>
    <w:rsid w:val="00D731DA"/>
    <w:rsid w:val="00D969C1"/>
    <w:rsid w:val="00DA200B"/>
    <w:rsid w:val="00DA54F8"/>
    <w:rsid w:val="00DB6C3D"/>
    <w:rsid w:val="00DC75C9"/>
    <w:rsid w:val="00DD5320"/>
    <w:rsid w:val="00DE069A"/>
    <w:rsid w:val="00DE7CC8"/>
    <w:rsid w:val="00DF73FF"/>
    <w:rsid w:val="00E02F59"/>
    <w:rsid w:val="00E41B31"/>
    <w:rsid w:val="00E45295"/>
    <w:rsid w:val="00E45B6D"/>
    <w:rsid w:val="00E56588"/>
    <w:rsid w:val="00E849EC"/>
    <w:rsid w:val="00E9300E"/>
    <w:rsid w:val="00E95EEF"/>
    <w:rsid w:val="00EA6729"/>
    <w:rsid w:val="00EB73B6"/>
    <w:rsid w:val="00EC303E"/>
    <w:rsid w:val="00EF3013"/>
    <w:rsid w:val="00EF71D7"/>
    <w:rsid w:val="00F00D41"/>
    <w:rsid w:val="00F0592A"/>
    <w:rsid w:val="00F25ABF"/>
    <w:rsid w:val="00F31839"/>
    <w:rsid w:val="00F42455"/>
    <w:rsid w:val="00F509E4"/>
    <w:rsid w:val="00F74EF7"/>
    <w:rsid w:val="00F80DA7"/>
    <w:rsid w:val="00F866DE"/>
    <w:rsid w:val="00F975CB"/>
    <w:rsid w:val="00FE3193"/>
    <w:rsid w:val="00FE3F33"/>
    <w:rsid w:val="00FF5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A94C3"/>
  <w15:chartTrackingRefBased/>
  <w15:docId w15:val="{2601F3A1-44A3-48D0-9711-441A97C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823"/>
    <w:pPr>
      <w:bidi/>
      <w:spacing w:before="120" w:after="120" w:line="360" w:lineRule="auto"/>
      <w:jc w:val="both"/>
    </w:pPr>
    <w:rPr>
      <w:rFonts w:ascii="Times New Roman" w:hAnsi="Times New Roman" w:cs="FrankRuehl"/>
      <w:sz w:val="24"/>
      <w:szCs w:val="26"/>
    </w:rPr>
  </w:style>
  <w:style w:type="paragraph" w:styleId="1">
    <w:name w:val="heading 1"/>
    <w:basedOn w:val="a"/>
    <w:next w:val="a"/>
    <w:link w:val="10"/>
    <w:uiPriority w:val="9"/>
    <w:qFormat/>
    <w:rsid w:val="003A1D7A"/>
    <w:pPr>
      <w:widowControl w:val="0"/>
      <w:spacing w:after="0"/>
      <w:outlineLvl w:val="0"/>
    </w:pPr>
    <w:rPr>
      <w:b/>
      <w:bCs/>
      <w:caps/>
      <w:spacing w:val="15"/>
      <w:sz w:val="36"/>
      <w:szCs w:val="36"/>
    </w:rPr>
  </w:style>
  <w:style w:type="paragraph" w:styleId="2">
    <w:name w:val="heading 2"/>
    <w:basedOn w:val="a"/>
    <w:next w:val="a"/>
    <w:link w:val="20"/>
    <w:uiPriority w:val="9"/>
    <w:unhideWhenUsed/>
    <w:qFormat/>
    <w:rsid w:val="003A1D7A"/>
    <w:pPr>
      <w:widowControl w:val="0"/>
      <w:spacing w:after="0"/>
      <w:outlineLvl w:val="1"/>
    </w:pPr>
    <w:rPr>
      <w:b/>
      <w:bCs/>
      <w:caps/>
      <w:spacing w:val="15"/>
      <w:sz w:val="32"/>
      <w:szCs w:val="32"/>
    </w:rPr>
  </w:style>
  <w:style w:type="paragraph" w:styleId="3">
    <w:name w:val="heading 3"/>
    <w:basedOn w:val="a"/>
    <w:next w:val="a"/>
    <w:link w:val="30"/>
    <w:uiPriority w:val="9"/>
    <w:unhideWhenUsed/>
    <w:qFormat/>
    <w:rsid w:val="001611C6"/>
    <w:pPr>
      <w:widowControl w:val="0"/>
      <w:bidi w:val="0"/>
      <w:spacing w:before="300" w:after="0"/>
      <w:outlineLvl w:val="2"/>
    </w:pPr>
    <w:rPr>
      <w:bCs/>
      <w:caps/>
      <w:spacing w:val="15"/>
      <w:sz w:val="28"/>
      <w:szCs w:val="28"/>
    </w:rPr>
  </w:style>
  <w:style w:type="paragraph" w:styleId="4">
    <w:name w:val="heading 4"/>
    <w:basedOn w:val="a"/>
    <w:next w:val="a"/>
    <w:link w:val="40"/>
    <w:uiPriority w:val="9"/>
    <w:unhideWhenUsed/>
    <w:qFormat/>
    <w:rsid w:val="003A1D7A"/>
    <w:pPr>
      <w:bidi w:val="0"/>
      <w:spacing w:before="300" w:after="0"/>
      <w:outlineLvl w:val="3"/>
    </w:pPr>
    <w:rPr>
      <w:b/>
      <w:bCs/>
      <w:caps/>
      <w:spacing w:val="10"/>
    </w:rPr>
  </w:style>
  <w:style w:type="paragraph" w:styleId="5">
    <w:name w:val="heading 5"/>
    <w:basedOn w:val="a"/>
    <w:next w:val="a"/>
    <w:link w:val="50"/>
    <w:uiPriority w:val="9"/>
    <w:unhideWhenUsed/>
    <w:qFormat/>
    <w:rsid w:val="003A1D7A"/>
    <w:pPr>
      <w:widowControl w:val="0"/>
      <w:bidi w:val="0"/>
      <w:spacing w:before="300" w:after="0"/>
      <w:outlineLvl w:val="4"/>
    </w:pPr>
    <w:rPr>
      <w:b/>
      <w:bCs/>
      <w:caps/>
      <w:spacing w:val="10"/>
    </w:rPr>
  </w:style>
  <w:style w:type="paragraph" w:styleId="6">
    <w:name w:val="heading 6"/>
    <w:basedOn w:val="a"/>
    <w:next w:val="a"/>
    <w:link w:val="60"/>
    <w:uiPriority w:val="9"/>
    <w:unhideWhenUsed/>
    <w:qFormat/>
    <w:rsid w:val="00066383"/>
    <w:pPr>
      <w:widowControl w:val="0"/>
      <w:bidi w:val="0"/>
      <w:spacing w:before="300" w:after="0"/>
      <w:outlineLvl w:val="5"/>
    </w:pPr>
    <w:rPr>
      <w:b/>
      <w:bCs/>
      <w:caps/>
      <w:spacing w:val="10"/>
    </w:rPr>
  </w:style>
  <w:style w:type="paragraph" w:styleId="7">
    <w:name w:val="heading 7"/>
    <w:basedOn w:val="a"/>
    <w:next w:val="a"/>
    <w:link w:val="70"/>
    <w:uiPriority w:val="9"/>
    <w:unhideWhenUsed/>
    <w:qFormat/>
    <w:rsid w:val="003A1D7A"/>
    <w:pPr>
      <w:widowControl w:val="0"/>
      <w:bidi w:val="0"/>
      <w:spacing w:before="300" w:after="0"/>
      <w:outlineLvl w:val="6"/>
    </w:pPr>
    <w:rPr>
      <w:b/>
      <w:bCs/>
      <w:caps/>
      <w:spacing w:val="10"/>
    </w:rPr>
  </w:style>
  <w:style w:type="paragraph" w:styleId="8">
    <w:name w:val="heading 8"/>
    <w:basedOn w:val="a"/>
    <w:next w:val="a"/>
    <w:link w:val="80"/>
    <w:uiPriority w:val="9"/>
    <w:semiHidden/>
    <w:unhideWhenUsed/>
    <w:qFormat/>
    <w:rsid w:val="00014182"/>
    <w:pPr>
      <w:bidi w:val="0"/>
      <w:spacing w:before="300" w:after="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a"/>
    <w:next w:val="a"/>
    <w:autoRedefine/>
    <w:uiPriority w:val="39"/>
    <w:unhideWhenUsed/>
    <w:rsid w:val="00600BFA"/>
    <w:pPr>
      <w:widowControl w:val="0"/>
      <w:tabs>
        <w:tab w:val="right" w:leader="dot" w:pos="8296"/>
      </w:tabs>
      <w:spacing w:before="100" w:after="100" w:line="240" w:lineRule="auto"/>
    </w:pPr>
  </w:style>
  <w:style w:type="paragraph" w:styleId="TOC2">
    <w:name w:val="toc 2"/>
    <w:basedOn w:val="a"/>
    <w:next w:val="a"/>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a"/>
    <w:next w:val="a"/>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a"/>
    <w:next w:val="a"/>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a"/>
    <w:next w:val="a"/>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a"/>
    <w:next w:val="a"/>
    <w:autoRedefine/>
    <w:uiPriority w:val="39"/>
    <w:unhideWhenUsed/>
    <w:rsid w:val="00600BFA"/>
    <w:pPr>
      <w:widowControl w:val="0"/>
      <w:spacing w:before="100" w:after="100" w:line="240" w:lineRule="auto"/>
      <w:ind w:left="720"/>
    </w:pPr>
  </w:style>
  <w:style w:type="paragraph" w:styleId="a7">
    <w:name w:val="List Paragraph"/>
    <w:aliases w:val="מספור"/>
    <w:basedOn w:val="a"/>
    <w:uiPriority w:val="34"/>
    <w:qFormat/>
    <w:rsid w:val="00FE3193"/>
    <w:pPr>
      <w:ind w:left="720"/>
      <w:contextualSpacing/>
    </w:pPr>
  </w:style>
  <w:style w:type="numbering" w:customStyle="1" w:styleId="-0">
    <w:name w:val="משרד האוצר - מדורג"/>
    <w:uiPriority w:val="99"/>
    <w:rsid w:val="00FE3193"/>
    <w:pPr>
      <w:numPr>
        <w:numId w:val="1"/>
      </w:numPr>
    </w:pPr>
  </w:style>
  <w:style w:type="numbering" w:customStyle="1" w:styleId="-">
    <w:name w:val="משרד האוצר - מדורג קצר"/>
    <w:uiPriority w:val="99"/>
    <w:rsid w:val="00FE3193"/>
    <w:pPr>
      <w:numPr>
        <w:numId w:val="2"/>
      </w:numPr>
    </w:pPr>
  </w:style>
  <w:style w:type="paragraph" w:styleId="a8">
    <w:name w:val="header"/>
    <w:basedOn w:val="a"/>
    <w:link w:val="a9"/>
    <w:unhideWhenUsed/>
    <w:rsid w:val="00B8755D"/>
    <w:pPr>
      <w:tabs>
        <w:tab w:val="center" w:pos="4153"/>
        <w:tab w:val="right" w:pos="8306"/>
      </w:tabs>
      <w:spacing w:before="0" w:after="0" w:line="240" w:lineRule="auto"/>
    </w:pPr>
  </w:style>
  <w:style w:type="character" w:customStyle="1" w:styleId="a9">
    <w:name w:val="כותרת עליונה תו"/>
    <w:basedOn w:val="a0"/>
    <w:link w:val="a8"/>
    <w:rsid w:val="00B8755D"/>
    <w:rPr>
      <w:rFonts w:ascii="Times New Roman" w:hAnsi="Times New Roman" w:cs="FrankRuehl"/>
      <w:sz w:val="24"/>
      <w:szCs w:val="26"/>
    </w:rPr>
  </w:style>
  <w:style w:type="paragraph" w:styleId="aa">
    <w:name w:val="footer"/>
    <w:basedOn w:val="a"/>
    <w:link w:val="ab"/>
    <w:uiPriority w:val="99"/>
    <w:unhideWhenUsed/>
    <w:rsid w:val="00B8755D"/>
    <w:pPr>
      <w:tabs>
        <w:tab w:val="center" w:pos="4153"/>
        <w:tab w:val="right" w:pos="8306"/>
      </w:tabs>
      <w:spacing w:before="0" w:after="0" w:line="240" w:lineRule="auto"/>
    </w:pPr>
  </w:style>
  <w:style w:type="character" w:customStyle="1" w:styleId="ab">
    <w:name w:val="כותרת תחתונה תו"/>
    <w:basedOn w:val="a0"/>
    <w:link w:val="aa"/>
    <w:uiPriority w:val="99"/>
    <w:rsid w:val="00B8755D"/>
    <w:rPr>
      <w:rFonts w:ascii="Times New Roman" w:hAnsi="Times New Roman" w:cs="FrankRuehl"/>
      <w:sz w:val="24"/>
      <w:szCs w:val="26"/>
    </w:rPr>
  </w:style>
  <w:style w:type="paragraph" w:styleId="ac">
    <w:name w:val="Balloon Text"/>
    <w:basedOn w:val="a"/>
    <w:link w:val="ad"/>
    <w:uiPriority w:val="99"/>
    <w:semiHidden/>
    <w:unhideWhenUsed/>
    <w:rsid w:val="00DA54F8"/>
    <w:pPr>
      <w:spacing w:before="0" w:after="0" w:line="240" w:lineRule="auto"/>
    </w:pPr>
    <w:rPr>
      <w:rFonts w:ascii="Segoe UI" w:hAnsi="Segoe UI" w:cs="Segoe UI"/>
      <w:sz w:val="18"/>
      <w:szCs w:val="18"/>
    </w:rPr>
  </w:style>
  <w:style w:type="character" w:customStyle="1" w:styleId="ad">
    <w:name w:val="טקסט בלונים תו"/>
    <w:basedOn w:val="a0"/>
    <w:link w:val="ac"/>
    <w:uiPriority w:val="99"/>
    <w:semiHidden/>
    <w:rsid w:val="00DA54F8"/>
    <w:rPr>
      <w:rFonts w:ascii="Segoe UI" w:hAnsi="Segoe UI" w:cs="Segoe UI"/>
      <w:sz w:val="18"/>
      <w:szCs w:val="18"/>
    </w:rPr>
  </w:style>
  <w:style w:type="table" w:styleId="ae">
    <w:name w:val="Table Grid"/>
    <w:basedOn w:val="a1"/>
    <w:uiPriority w:val="59"/>
    <w:rsid w:val="00A07C5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rsid w:val="00E45B6D"/>
    <w:rPr>
      <w:color w:val="0000FF"/>
      <w:u w:val="single"/>
    </w:rPr>
  </w:style>
  <w:style w:type="character" w:styleId="af">
    <w:name w:val="page number"/>
    <w:basedOn w:val="a0"/>
    <w:rsid w:val="00E45295"/>
  </w:style>
  <w:style w:type="paragraph" w:styleId="af0">
    <w:name w:val="footnote text"/>
    <w:basedOn w:val="a"/>
    <w:link w:val="af1"/>
    <w:uiPriority w:val="99"/>
    <w:semiHidden/>
    <w:unhideWhenUsed/>
    <w:rsid w:val="00E45295"/>
    <w:pPr>
      <w:spacing w:before="0" w:after="0" w:line="240" w:lineRule="auto"/>
    </w:pPr>
    <w:rPr>
      <w:rFonts w:eastAsia="Times New Roman"/>
      <w:sz w:val="20"/>
      <w:szCs w:val="20"/>
      <w:lang w:eastAsia="he-IL"/>
    </w:rPr>
  </w:style>
  <w:style w:type="character" w:customStyle="1" w:styleId="af1">
    <w:name w:val="טקסט הערת שוליים תו"/>
    <w:basedOn w:val="a0"/>
    <w:link w:val="af0"/>
    <w:uiPriority w:val="99"/>
    <w:semiHidden/>
    <w:rsid w:val="00E45295"/>
    <w:rPr>
      <w:rFonts w:ascii="Times New Roman" w:eastAsia="Times New Roman" w:hAnsi="Times New Roman" w:cs="FrankRuehl"/>
      <w:sz w:val="20"/>
      <w:szCs w:val="20"/>
      <w:lang w:eastAsia="he-IL"/>
    </w:rPr>
  </w:style>
  <w:style w:type="character" w:styleId="af2">
    <w:name w:val="footnote reference"/>
    <w:aliases w:val="Footnote Reference_0"/>
    <w:semiHidden/>
    <w:unhideWhenUsed/>
    <w:rsid w:val="00E45295"/>
    <w:rPr>
      <w:vertAlign w:val="superscript"/>
    </w:rPr>
  </w:style>
  <w:style w:type="paragraph" w:customStyle="1" w:styleId="Textbody">
    <w:name w:val="Text body"/>
    <w:basedOn w:val="a"/>
    <w:rsid w:val="00E45295"/>
    <w:pPr>
      <w:widowControl w:val="0"/>
      <w:suppressAutoHyphens/>
      <w:autoSpaceDN w:val="0"/>
      <w:bidi w:val="0"/>
      <w:spacing w:before="0" w:line="240" w:lineRule="auto"/>
      <w:jc w:val="right"/>
      <w:textAlignment w:val="baseline"/>
    </w:pPr>
    <w:rPr>
      <w:rFonts w:eastAsia="Tahoma" w:cs="Tahoma"/>
      <w:kern w:val="3"/>
      <w:szCs w:val="24"/>
    </w:rPr>
  </w:style>
  <w:style w:type="character" w:customStyle="1" w:styleId="default">
    <w:name w:val="default"/>
    <w:rsid w:val="00E45295"/>
    <w:rPr>
      <w:rFonts w:ascii="Times New Roman" w:hAnsi="Times New Roman" w:cs="Times New Roman" w:hint="default"/>
      <w:sz w:val="20"/>
      <w:szCs w:val="26"/>
    </w:rPr>
  </w:style>
  <w:style w:type="paragraph" w:customStyle="1" w:styleId="P00">
    <w:name w:val="P00"/>
    <w:rsid w:val="00E4529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styleId="af3">
    <w:name w:val="annotation reference"/>
    <w:basedOn w:val="a0"/>
    <w:uiPriority w:val="99"/>
    <w:semiHidden/>
    <w:unhideWhenUsed/>
    <w:rsid w:val="00E45295"/>
    <w:rPr>
      <w:sz w:val="16"/>
      <w:szCs w:val="16"/>
    </w:rPr>
  </w:style>
  <w:style w:type="paragraph" w:styleId="af4">
    <w:name w:val="annotation text"/>
    <w:basedOn w:val="a"/>
    <w:link w:val="af5"/>
    <w:uiPriority w:val="99"/>
    <w:unhideWhenUsed/>
    <w:rsid w:val="00E45295"/>
    <w:pPr>
      <w:spacing w:before="0" w:after="0" w:line="240" w:lineRule="auto"/>
      <w:jc w:val="left"/>
    </w:pPr>
    <w:rPr>
      <w:rFonts w:eastAsia="Times New Roman"/>
      <w:sz w:val="20"/>
      <w:szCs w:val="20"/>
      <w:lang w:eastAsia="he-IL"/>
    </w:rPr>
  </w:style>
  <w:style w:type="character" w:customStyle="1" w:styleId="af5">
    <w:name w:val="טקסט הערה תו"/>
    <w:basedOn w:val="a0"/>
    <w:link w:val="af4"/>
    <w:uiPriority w:val="99"/>
    <w:rsid w:val="00E45295"/>
    <w:rPr>
      <w:rFonts w:ascii="Times New Roman" w:eastAsia="Times New Roman" w:hAnsi="Times New Roman" w:cs="FrankRuehl"/>
      <w:sz w:val="20"/>
      <w:szCs w:val="20"/>
      <w:lang w:eastAsia="he-IL"/>
    </w:rPr>
  </w:style>
  <w:style w:type="paragraph" w:styleId="af6">
    <w:name w:val="annotation subject"/>
    <w:basedOn w:val="af4"/>
    <w:next w:val="af4"/>
    <w:link w:val="af7"/>
    <w:uiPriority w:val="99"/>
    <w:semiHidden/>
    <w:unhideWhenUsed/>
    <w:rsid w:val="00E45295"/>
    <w:rPr>
      <w:b/>
      <w:bCs/>
    </w:rPr>
  </w:style>
  <w:style w:type="character" w:customStyle="1" w:styleId="af7">
    <w:name w:val="נושא הערה תו"/>
    <w:basedOn w:val="af5"/>
    <w:link w:val="af6"/>
    <w:uiPriority w:val="99"/>
    <w:semiHidden/>
    <w:rsid w:val="00E45295"/>
    <w:rPr>
      <w:rFonts w:ascii="Times New Roman" w:eastAsia="Times New Roman" w:hAnsi="Times New Roman" w:cs="FrankRuehl"/>
      <w:b/>
      <w:bCs/>
      <w:sz w:val="20"/>
      <w:szCs w:val="20"/>
      <w:lang w:eastAsia="he-IL"/>
    </w:rPr>
  </w:style>
  <w:style w:type="paragraph" w:customStyle="1" w:styleId="TableBlock">
    <w:name w:val="Table Block"/>
    <w:basedOn w:val="a"/>
    <w:rsid w:val="00E45295"/>
    <w:pPr>
      <w:keepLines/>
      <w:widowControl w:val="0"/>
      <w:tabs>
        <w:tab w:val="left" w:pos="624"/>
        <w:tab w:val="left" w:pos="1247"/>
      </w:tabs>
      <w:snapToGrid w:val="0"/>
      <w:spacing w:before="0" w:after="0"/>
      <w:contextualSpacing/>
    </w:pPr>
    <w:rPr>
      <w:rFonts w:ascii="Arial" w:eastAsia="Arial Unicode MS" w:hAnsi="Arial" w:cs="David"/>
      <w:snapToGrid w:val="0"/>
      <w:sz w:val="20"/>
    </w:rPr>
  </w:style>
  <w:style w:type="paragraph" w:styleId="af8">
    <w:name w:val="Revision"/>
    <w:hidden/>
    <w:uiPriority w:val="99"/>
    <w:semiHidden/>
    <w:rsid w:val="00E45295"/>
    <w:pPr>
      <w:spacing w:before="0" w:after="0" w:line="240" w:lineRule="auto"/>
    </w:pPr>
    <w:rPr>
      <w:rFonts w:ascii="Times New Roman" w:eastAsia="Times New Roman" w:hAnsi="Times New Roman" w:cs="FrankRuehl"/>
      <w:sz w:val="24"/>
      <w:szCs w:val="26"/>
      <w:lang w:eastAsia="he-IL"/>
    </w:rPr>
  </w:style>
  <w:style w:type="paragraph" w:customStyle="1" w:styleId="TableBlockOutdent">
    <w:name w:val="Table BlockOutdent"/>
    <w:basedOn w:val="TableBlock"/>
    <w:rsid w:val="00E45295"/>
    <w:pPr>
      <w:ind w:left="624" w:hanging="624"/>
    </w:pPr>
  </w:style>
  <w:style w:type="paragraph" w:styleId="NormalWeb">
    <w:name w:val="Normal (Web)"/>
    <w:basedOn w:val="a"/>
    <w:uiPriority w:val="99"/>
    <w:rsid w:val="00E45295"/>
    <w:pPr>
      <w:bidi w:val="0"/>
      <w:spacing w:before="100" w:beforeAutospacing="1" w:after="100" w:afterAutospacing="1" w:line="240" w:lineRule="auto"/>
      <w:jc w:val="left"/>
    </w:pPr>
    <w:rPr>
      <w:rFonts w:eastAsia="Times New Roman" w:cs="Times New Roman"/>
      <w:szCs w:val="24"/>
    </w:rPr>
  </w:style>
  <w:style w:type="character" w:styleId="FollowedHyperlink">
    <w:name w:val="FollowedHyperlink"/>
    <w:basedOn w:val="a0"/>
    <w:uiPriority w:val="99"/>
    <w:semiHidden/>
    <w:unhideWhenUsed/>
    <w:rsid w:val="00E45295"/>
    <w:rPr>
      <w:color w:val="800080" w:themeColor="followedHyperlink"/>
      <w:u w:val="single"/>
    </w:rPr>
  </w:style>
  <w:style w:type="character" w:styleId="af9">
    <w:name w:val="Subtle Reference"/>
    <w:basedOn w:val="a0"/>
    <w:uiPriority w:val="31"/>
    <w:qFormat/>
    <w:rsid w:val="00E45295"/>
    <w:rPr>
      <w:smallCaps/>
      <w:color w:val="5A5A5A" w:themeColor="text1" w:themeTint="A5"/>
    </w:rPr>
  </w:style>
  <w:style w:type="paragraph" w:styleId="afa">
    <w:name w:val="No Spacing"/>
    <w:uiPriority w:val="1"/>
    <w:qFormat/>
    <w:rsid w:val="00E45295"/>
    <w:pPr>
      <w:bidi/>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amercal@mof.gov.il" TargetMode="External"/><Relationship Id="rId4" Type="http://schemas.openxmlformats.org/officeDocument/2006/relationships/hyperlink" Target="file:///C:\Users\Sayelet\AppData\Local\Microsoft\Windows\INetCache\Content.Outlook\VBB64JWO\www.hozrimsachar.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5352-0E71-48E3-AC15-04AAC3E3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6482</Words>
  <Characters>32415</Characters>
  <Application>Microsoft Office Word</Application>
  <DocSecurity>0</DocSecurity>
  <Lines>270</Lines>
  <Paragraphs>77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שולומון</dc:creator>
  <cp:keywords/>
  <dc:description/>
  <cp:lastModifiedBy>אורית עמר</cp:lastModifiedBy>
  <cp:revision>2</cp:revision>
  <cp:lastPrinted>2020-01-21T13:31:00Z</cp:lastPrinted>
  <dcterms:created xsi:type="dcterms:W3CDTF">2026-01-22T10:45:00Z</dcterms:created>
  <dcterms:modified xsi:type="dcterms:W3CDTF">2026-01-22T10:45:00Z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notes://MAOR2/Doc/Sachar/SacharHozDoc.nsf/0/FAB26804644E08ECC2258CE3003DC8C3/?OpenDocument</vt:lpwstr>
  </property>
  <property fmtid="{D5CDD505-2E9C-101B-9397-08002B2CF9AE}" pid="3" name="MaorRecipients0">
    <vt:lpwstr>elibi@mof.gov.il</vt:lpwstr>
  </property>
</Properties>
</file>